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38" w:rsidRPr="00171080" w:rsidRDefault="007F0B38" w:rsidP="00787FC5">
      <w:pPr>
        <w:bidi/>
        <w:spacing w:after="0" w:line="240" w:lineRule="auto"/>
        <w:contextualSpacing/>
        <w:jc w:val="center"/>
        <w:rPr>
          <w:rFonts w:ascii="ae_Hor" w:hAnsi="ae_Hor" w:cs="mohammad bold art 1"/>
          <w:b/>
          <w:bCs/>
          <w:sz w:val="36"/>
          <w:szCs w:val="36"/>
          <w:rtl/>
          <w:lang w:bidi="ar-DZ"/>
        </w:rPr>
      </w:pPr>
      <w:r w:rsidRPr="00171080">
        <w:rPr>
          <w:rFonts w:ascii="ae_Hor" w:hAnsi="ae_Hor" w:cs="mohammad bold art 1" w:hint="cs"/>
          <w:b/>
          <w:bCs/>
          <w:sz w:val="36"/>
          <w:szCs w:val="36"/>
          <w:rtl/>
          <w:lang w:bidi="ar-DZ"/>
        </w:rPr>
        <w:t>الجمهورية الجزائرية الديمقراطية الشعبية</w:t>
      </w:r>
    </w:p>
    <w:p w:rsidR="007F0B38" w:rsidRPr="00171080" w:rsidRDefault="007F0B38" w:rsidP="00787FC5">
      <w:pPr>
        <w:bidi/>
        <w:spacing w:after="0" w:line="240" w:lineRule="auto"/>
        <w:contextualSpacing/>
        <w:jc w:val="center"/>
        <w:rPr>
          <w:rFonts w:ascii="ae_Hor" w:hAnsi="ae_Hor" w:cs="mohammad bold art 1"/>
          <w:b/>
          <w:bCs/>
          <w:sz w:val="36"/>
          <w:szCs w:val="36"/>
          <w:rtl/>
          <w:lang w:bidi="ar-DZ"/>
        </w:rPr>
      </w:pPr>
      <w:r>
        <w:rPr>
          <w:rFonts w:ascii="ae_Hor" w:hAnsi="ae_Hor" w:cs="mohammad bold art 1" w:hint="cs"/>
          <w:b/>
          <w:bCs/>
          <w:sz w:val="36"/>
          <w:szCs w:val="36"/>
          <w:rtl/>
          <w:lang w:bidi="ar-DZ"/>
        </w:rPr>
        <w:t>وزارة التعليم العالي و</w:t>
      </w:r>
      <w:r w:rsidRPr="00171080">
        <w:rPr>
          <w:rFonts w:ascii="ae_Hor" w:hAnsi="ae_Hor" w:cs="mohammad bold art 1" w:hint="cs"/>
          <w:b/>
          <w:bCs/>
          <w:sz w:val="36"/>
          <w:szCs w:val="36"/>
          <w:rtl/>
          <w:lang w:bidi="ar-DZ"/>
        </w:rPr>
        <w:t>البحث العلمي</w:t>
      </w:r>
    </w:p>
    <w:p w:rsidR="007F0B38" w:rsidRPr="00171080" w:rsidRDefault="007F0B38" w:rsidP="00787FC5">
      <w:pPr>
        <w:bidi/>
        <w:spacing w:after="0" w:line="240" w:lineRule="auto"/>
        <w:contextualSpacing/>
        <w:jc w:val="center"/>
        <w:rPr>
          <w:rFonts w:ascii="ae_Hor" w:hAnsi="ae_Hor" w:cs="Traditional Arabic"/>
          <w:b/>
          <w:bCs/>
          <w:sz w:val="36"/>
          <w:szCs w:val="36"/>
          <w:rtl/>
          <w:lang w:bidi="ar-DZ"/>
        </w:rPr>
      </w:pPr>
      <w:r w:rsidRPr="00171080">
        <w:rPr>
          <w:rFonts w:ascii="ae_Hor" w:hAnsi="ae_Hor" w:cs="Traditional Arabic" w:hint="cs"/>
          <w:b/>
          <w:bCs/>
          <w:sz w:val="36"/>
          <w:szCs w:val="36"/>
          <w:rtl/>
          <w:lang w:bidi="ar-DZ"/>
        </w:rPr>
        <w:t xml:space="preserve">جامعة </w:t>
      </w:r>
      <w:r>
        <w:rPr>
          <w:rFonts w:ascii="ae_Hor" w:hAnsi="ae_Hor" w:cs="Traditional Arabic" w:hint="cs"/>
          <w:b/>
          <w:bCs/>
          <w:sz w:val="36"/>
          <w:szCs w:val="36"/>
          <w:rtl/>
          <w:lang w:bidi="ar-DZ"/>
        </w:rPr>
        <w:t>أدرار</w:t>
      </w:r>
    </w:p>
    <w:p w:rsidR="007F0B38" w:rsidRPr="00171080" w:rsidRDefault="00787FC5" w:rsidP="00787FC5">
      <w:pPr>
        <w:bidi/>
        <w:spacing w:after="0" w:line="240" w:lineRule="auto"/>
        <w:contextualSpacing/>
        <w:jc w:val="center"/>
        <w:rPr>
          <w:rFonts w:ascii="ae_Cortoba" w:hAnsi="ae_Cortoba" w:cs="ae_Cortoba"/>
          <w:b/>
          <w:bCs/>
          <w:sz w:val="36"/>
          <w:szCs w:val="36"/>
          <w:rtl/>
          <w:lang w:bidi="ar-DZ"/>
        </w:rPr>
      </w:pPr>
      <w:r>
        <w:rPr>
          <w:rFonts w:ascii="ae_Cortoba" w:hAnsi="ae_Cortoba" w:cs="ae_Cortoba" w:hint="cs"/>
          <w:b/>
          <w:bCs/>
          <w:sz w:val="36"/>
          <w:szCs w:val="36"/>
          <w:rtl/>
          <w:lang w:bidi="ar-DZ"/>
        </w:rPr>
        <w:t>كلية الحقوق والعلوم السياسية</w:t>
      </w:r>
    </w:p>
    <w:p w:rsidR="007F0B38" w:rsidRPr="00546EED" w:rsidRDefault="007F0B38" w:rsidP="00787FC5">
      <w:pPr>
        <w:bidi/>
        <w:spacing w:after="0" w:line="240" w:lineRule="auto"/>
        <w:ind w:firstLine="2126"/>
        <w:contextualSpacing/>
        <w:jc w:val="both"/>
        <w:rPr>
          <w:rFonts w:ascii="ae_Hor" w:hAnsi="ae_Hor" w:cs="Simplified Arabic"/>
          <w:b/>
          <w:bCs/>
          <w:sz w:val="36"/>
          <w:szCs w:val="36"/>
          <w:rtl/>
          <w:lang w:bidi="ar-DZ"/>
        </w:rPr>
      </w:pPr>
    </w:p>
    <w:p w:rsidR="007F0B38" w:rsidRDefault="007F0B38" w:rsidP="002C1E12">
      <w:pPr>
        <w:bidi/>
        <w:spacing w:after="0" w:line="240" w:lineRule="auto"/>
        <w:contextualSpacing/>
        <w:jc w:val="center"/>
        <w:rPr>
          <w:rFonts w:ascii="ae_Hor" w:hAnsi="ae_Hor" w:cs="Simplified Arabic"/>
          <w:b/>
          <w:bCs/>
          <w:sz w:val="40"/>
          <w:szCs w:val="40"/>
          <w:rtl/>
          <w:lang w:bidi="ar-DZ"/>
        </w:rPr>
      </w:pPr>
      <w:r>
        <w:rPr>
          <w:rFonts w:ascii="ae_Hor" w:hAnsi="ae_Hor" w:cs="Simplified Arabic"/>
          <w:b/>
          <w:bCs/>
          <w:noProof/>
          <w:sz w:val="40"/>
          <w:szCs w:val="40"/>
          <w:lang w:val="en-US"/>
        </w:rPr>
        <w:drawing>
          <wp:inline distT="0" distB="0" distL="0" distR="0">
            <wp:extent cx="1626870" cy="1105535"/>
            <wp:effectExtent l="19050" t="0" r="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a:srcRect/>
                    <a:stretch>
                      <a:fillRect/>
                    </a:stretch>
                  </pic:blipFill>
                  <pic:spPr bwMode="auto">
                    <a:xfrm>
                      <a:off x="0" y="0"/>
                      <a:ext cx="1626870" cy="1105535"/>
                    </a:xfrm>
                    <a:prstGeom prst="rect">
                      <a:avLst/>
                    </a:prstGeom>
                    <a:noFill/>
                    <a:ln w="9525">
                      <a:noFill/>
                      <a:miter lim="800000"/>
                      <a:headEnd/>
                      <a:tailEnd/>
                    </a:ln>
                  </pic:spPr>
                </pic:pic>
              </a:graphicData>
            </a:graphic>
          </wp:inline>
        </w:drawing>
      </w: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051841" w:rsidP="00787FC5">
      <w:pPr>
        <w:bidi/>
        <w:spacing w:after="0" w:line="240" w:lineRule="auto"/>
        <w:contextualSpacing/>
        <w:jc w:val="both"/>
        <w:rPr>
          <w:rFonts w:ascii="ae_Hor" w:hAnsi="ae_Hor" w:cs="Simplified Arabic"/>
          <w:b/>
          <w:bCs/>
          <w:sz w:val="40"/>
          <w:szCs w:val="40"/>
          <w:rtl/>
          <w:lang w:bidi="ar-DZ"/>
        </w:rPr>
      </w:pPr>
      <w:r w:rsidRPr="00051841">
        <w:rPr>
          <w:rFonts w:ascii="Times New Roman" w:hAnsi="Times New Roman" w:cs="Times New Roman"/>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75pt;margin-top:30.5pt;width:351.7pt;height:72.7pt;z-index:251660288" fillcolor="black">
            <v:shadow color="#868686"/>
            <v:textpath style="font-family:&quot;Joude&quot;;v-text-kern:t" trim="t" fitpath="t" string="النظام الداخلي للمجلس العلمي للكلية "/>
          </v:shape>
        </w:pict>
      </w:r>
      <w:r w:rsidRPr="00051841">
        <w:rPr>
          <w:rFonts w:ascii="ae_Hor" w:hAnsi="ae_Hor" w:cs="Simplified Arabic"/>
          <w:b/>
          <w:bCs/>
          <w:noProof/>
          <w:sz w:val="40"/>
          <w:szCs w:val="40"/>
          <w:rtl/>
        </w:rPr>
        <w:pict>
          <v:roundrect id="_x0000_s1027" style="position:absolute;left:0;text-align:left;margin-left:46.35pt;margin-top:13.15pt;width:372.75pt;height:101.95pt;z-index:-251655168" arcsize="10923f" fillcolor="#d8e2eb" strokeweight="5pt">
            <v:fill color2="#ecf0c9" rotate="t" angle="-135" focus="-50%" type="gradient"/>
            <v:stroke linestyle="thickBetweenThin"/>
            <w10:wrap anchorx="page"/>
          </v:roundrect>
        </w:pict>
      </w: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center"/>
        <w:rPr>
          <w:rFonts w:ascii="ae_Hor" w:hAnsi="ae_Hor" w:cs="Simplified Arabic"/>
          <w:b/>
          <w:bCs/>
          <w:sz w:val="40"/>
          <w:szCs w:val="40"/>
          <w:rtl/>
          <w:lang w:bidi="ar-DZ"/>
        </w:rPr>
      </w:pPr>
      <w:r>
        <w:rPr>
          <w:rFonts w:ascii="ae_Hor" w:hAnsi="ae_Hor" w:cs="Simplified Arabic" w:hint="cs"/>
          <w:b/>
          <w:bCs/>
          <w:sz w:val="40"/>
          <w:szCs w:val="40"/>
          <w:rtl/>
          <w:lang w:bidi="ar-DZ"/>
        </w:rPr>
        <w:t>27 سبتمبر 2016</w:t>
      </w:r>
    </w:p>
    <w:p w:rsidR="007F0B38" w:rsidRPr="00922E96" w:rsidRDefault="007F0B38" w:rsidP="00787FC5">
      <w:pPr>
        <w:bidi/>
        <w:spacing w:after="0" w:line="240" w:lineRule="auto"/>
        <w:contextualSpacing/>
        <w:jc w:val="both"/>
        <w:rPr>
          <w:rFonts w:ascii="Simplified Arabic" w:hAnsi="Simplified Arabic" w:cs="Simplified Arabic"/>
          <w:b/>
          <w:bCs/>
          <w:sz w:val="28"/>
          <w:szCs w:val="28"/>
          <w:rtl/>
          <w:lang w:bidi="ar-DZ"/>
        </w:rPr>
      </w:pPr>
      <w:r w:rsidRPr="00922E96">
        <w:rPr>
          <w:rFonts w:ascii="Simplified Arabic" w:hAnsi="Simplified Arabic" w:cs="Simplified Arabic"/>
          <w:b/>
          <w:bCs/>
          <w:sz w:val="28"/>
          <w:szCs w:val="28"/>
          <w:rtl/>
          <w:lang w:bidi="ar-DZ"/>
        </w:rPr>
        <w:t xml:space="preserve">صادق عليه أعضاء المجلس العلمي في الجلسة رقم: </w:t>
      </w:r>
      <w:r>
        <w:rPr>
          <w:rFonts w:ascii="Simplified Arabic" w:hAnsi="Simplified Arabic" w:cs="Simplified Arabic"/>
          <w:b/>
          <w:bCs/>
          <w:sz w:val="28"/>
          <w:szCs w:val="28"/>
          <w:rtl/>
          <w:lang w:bidi="ar-DZ"/>
        </w:rPr>
        <w:t>........</w:t>
      </w:r>
      <w:r w:rsidRPr="00922E96">
        <w:rPr>
          <w:rFonts w:ascii="Simplified Arabic" w:hAnsi="Simplified Arabic" w:cs="Simplified Arabic"/>
          <w:b/>
          <w:bCs/>
          <w:sz w:val="28"/>
          <w:szCs w:val="28"/>
          <w:rtl/>
          <w:lang w:bidi="ar-DZ"/>
        </w:rPr>
        <w:t>. بتاريخ:</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27/09/2016</w:t>
      </w: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jc w:val="both"/>
        <w:rPr>
          <w:rFonts w:ascii="ae_Hor" w:hAnsi="ae_Hor" w:cs="Simplified Arabic"/>
          <w:b/>
          <w:bCs/>
          <w:sz w:val="40"/>
          <w:szCs w:val="40"/>
          <w:lang w:bidi="ar-DZ"/>
        </w:rPr>
      </w:pPr>
    </w:p>
    <w:p w:rsidR="007F0B38" w:rsidRPr="00922E96" w:rsidRDefault="007F0B38" w:rsidP="00787FC5">
      <w:pPr>
        <w:bidi/>
        <w:spacing w:after="0" w:line="240" w:lineRule="auto"/>
        <w:jc w:val="both"/>
        <w:rPr>
          <w:rFonts w:ascii="ae_Hor" w:hAnsi="ae_Hor" w:cs="Simplified Arabic"/>
          <w:b/>
          <w:bCs/>
          <w:sz w:val="40"/>
          <w:szCs w:val="40"/>
          <w:lang w:bidi="ar-DZ"/>
        </w:rPr>
      </w:pPr>
    </w:p>
    <w:p w:rsidR="007F0B38" w:rsidRDefault="007F0B38" w:rsidP="00787FC5">
      <w:pPr>
        <w:bidi/>
        <w:spacing w:after="0" w:line="240" w:lineRule="auto"/>
        <w:contextualSpacing/>
        <w:jc w:val="both"/>
        <w:rPr>
          <w:rFonts w:ascii="ae_Hor" w:hAnsi="ae_Hor" w:cs="Simplified Arabic"/>
          <w:b/>
          <w:bCs/>
          <w:sz w:val="40"/>
          <w:szCs w:val="40"/>
          <w:rtl/>
          <w:lang w:bidi="ar-DZ"/>
        </w:rPr>
      </w:pPr>
    </w:p>
    <w:p w:rsidR="007F0B38" w:rsidRDefault="007F0B38" w:rsidP="00787FC5">
      <w:pPr>
        <w:bidi/>
        <w:spacing w:after="0" w:line="240" w:lineRule="auto"/>
        <w:contextualSpacing/>
        <w:jc w:val="both"/>
        <w:rPr>
          <w:rFonts w:ascii="ae_Hor" w:hAnsi="ae_Hor" w:cs="Simplified Arabic"/>
          <w:b/>
          <w:bCs/>
          <w:sz w:val="28"/>
          <w:szCs w:val="28"/>
          <w:rtl/>
          <w:lang w:bidi="ar-DZ"/>
        </w:rPr>
      </w:pPr>
    </w:p>
    <w:p w:rsidR="007F0B38" w:rsidRPr="00787FC5" w:rsidRDefault="007F0B38" w:rsidP="00787FC5">
      <w:pPr>
        <w:bidi/>
        <w:spacing w:after="0" w:line="240" w:lineRule="auto"/>
        <w:contextualSpacing/>
        <w:jc w:val="both"/>
        <w:rPr>
          <w:rFonts w:ascii="Traditional Arabic" w:hAnsi="Traditional Arabic" w:cs="Traditional Arabic"/>
          <w:b/>
          <w:bCs/>
          <w:sz w:val="36"/>
          <w:szCs w:val="36"/>
          <w:lang w:bidi="ar-DZ"/>
        </w:rPr>
      </w:pPr>
      <w:r w:rsidRPr="00922E96">
        <w:rPr>
          <w:rFonts w:ascii="ae_Hor" w:hAnsi="ae_Hor" w:cs="Simplified Arabic" w:hint="cs"/>
          <w:b/>
          <w:bCs/>
          <w:sz w:val="28"/>
          <w:szCs w:val="28"/>
          <w:rtl/>
          <w:lang w:bidi="ar-DZ"/>
        </w:rPr>
        <w:lastRenderedPageBreak/>
        <w:t xml:space="preserve">إنّ </w:t>
      </w:r>
      <w:r w:rsidRPr="00787FC5">
        <w:rPr>
          <w:rFonts w:ascii="Traditional Arabic" w:hAnsi="Traditional Arabic" w:cs="Traditional Arabic"/>
          <w:b/>
          <w:bCs/>
          <w:sz w:val="36"/>
          <w:szCs w:val="36"/>
          <w:rtl/>
          <w:lang w:bidi="ar-DZ"/>
        </w:rPr>
        <w:t>المجلس العلمي ،</w:t>
      </w:r>
    </w:p>
    <w:p w:rsidR="007F0B38" w:rsidRPr="00787FC5" w:rsidRDefault="007F0B38" w:rsidP="00787FC5">
      <w:pPr>
        <w:numPr>
          <w:ilvl w:val="0"/>
          <w:numId w:val="10"/>
        </w:numPr>
        <w:bidi/>
        <w:spacing w:after="0" w:line="240" w:lineRule="auto"/>
        <w:contextualSpacing/>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وبمقتضى المرسوم التنفيذي رقم 06-343 المؤرخ في رمضان عام1427 الموافق27 سبتمبر سنة 2006، والمعدّ والمتمّم للمرسوم التنفيذي رقم 03-279 المؤرّخ في 24 جمادى الثانية عام 1424 الموافق 23 غشت سنة 2003 الذي يحدّد مهام الجامعة والقواعد الخاصّة بتنظيمها وسيرها، لاسيما المواد: 06 المعدّلة للمادة 43، والمادة 07 المعدّلة للمادة 44، والمواد: 45، 46، 47،</w:t>
      </w:r>
    </w:p>
    <w:p w:rsidR="007F0B38" w:rsidRPr="00787FC5" w:rsidRDefault="007F0B38" w:rsidP="00787FC5">
      <w:pPr>
        <w:numPr>
          <w:ilvl w:val="0"/>
          <w:numId w:val="10"/>
        </w:numPr>
        <w:bidi/>
        <w:spacing w:after="0" w:line="240" w:lineRule="auto"/>
        <w:contextualSpacing/>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وبموجب المرسوم التنفيذي رقم 01- 269 المؤرخ في 30 جمادى الثانية 1422 الموافق لـ 18 سبتمبر 2001 المتضمن إنشاء جامعة أدرار، المعدل والمتمّم؛</w:t>
      </w:r>
    </w:p>
    <w:p w:rsidR="007F0B38" w:rsidRPr="00787FC5" w:rsidRDefault="007F0B38" w:rsidP="00787FC5">
      <w:pPr>
        <w:pStyle w:val="a3"/>
        <w:numPr>
          <w:ilvl w:val="0"/>
          <w:numId w:val="10"/>
        </w:numPr>
        <w:bidi/>
        <w:spacing w:after="0" w:line="240" w:lineRule="auto"/>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وبموجب القرار رقم 53 المؤرّخ في 5 ماي 2004 والذي يحدّد كيفيات سير المجلس العلمي للكليّة،</w:t>
      </w:r>
    </w:p>
    <w:p w:rsidR="007F0B38" w:rsidRPr="00787FC5" w:rsidRDefault="007F0B38" w:rsidP="00503BFF">
      <w:pPr>
        <w:pStyle w:val="a3"/>
        <w:numPr>
          <w:ilvl w:val="0"/>
          <w:numId w:val="10"/>
        </w:numPr>
        <w:bidi/>
        <w:spacing w:after="0" w:line="240" w:lineRule="auto"/>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 xml:space="preserve">وبمقتضى القرار رقم 922 المؤرخ في 27 جويلية 2016 الذي يحدد القائمة الاسمية لأعضاء المجلس العلمي لكلية </w:t>
      </w:r>
      <w:r w:rsidR="00503BFF">
        <w:rPr>
          <w:rFonts w:ascii="Traditional Arabic" w:hAnsi="Traditional Arabic" w:cs="Traditional Arabic" w:hint="cs"/>
          <w:sz w:val="36"/>
          <w:szCs w:val="36"/>
          <w:rtl/>
          <w:lang w:bidi="ar-DZ"/>
        </w:rPr>
        <w:t>الحقوق والعلوم السياسية</w:t>
      </w:r>
      <w:r w:rsidRPr="00787FC5">
        <w:rPr>
          <w:rFonts w:ascii="Traditional Arabic" w:hAnsi="Traditional Arabic" w:cs="Traditional Arabic"/>
          <w:sz w:val="36"/>
          <w:szCs w:val="36"/>
          <w:rtl/>
          <w:lang w:bidi="ar-DZ"/>
        </w:rPr>
        <w:t xml:space="preserve"> بجامعة أحمد دراية أدرار.</w:t>
      </w:r>
    </w:p>
    <w:p w:rsidR="007F0B38" w:rsidRPr="00787FC5" w:rsidRDefault="007F0B38" w:rsidP="00787FC5">
      <w:pPr>
        <w:bidi/>
        <w:spacing w:after="0" w:line="240" w:lineRule="auto"/>
        <w:ind w:firstLine="708"/>
        <w:contextualSpacing/>
        <w:jc w:val="both"/>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يـقرّر ما يلي:</w:t>
      </w:r>
    </w:p>
    <w:p w:rsidR="003F717B" w:rsidRPr="00787FC5" w:rsidRDefault="003F717B" w:rsidP="00787FC5">
      <w:pPr>
        <w:bidi/>
        <w:jc w:val="center"/>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الفصل الأول</w:t>
      </w:r>
    </w:p>
    <w:p w:rsidR="003F717B" w:rsidRPr="00787FC5" w:rsidRDefault="003F717B" w:rsidP="00787FC5">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 xml:space="preserve">تشكيل </w:t>
      </w:r>
      <w:r w:rsidR="00536469" w:rsidRPr="00787FC5">
        <w:rPr>
          <w:rFonts w:ascii="Traditional Arabic" w:hAnsi="Traditional Arabic" w:cs="Traditional Arabic"/>
          <w:b/>
          <w:bCs/>
          <w:sz w:val="36"/>
          <w:szCs w:val="36"/>
          <w:rtl/>
          <w:lang w:bidi="ar-DZ"/>
        </w:rPr>
        <w:t>المجلس العلمي</w:t>
      </w:r>
    </w:p>
    <w:p w:rsidR="007F0B38" w:rsidRPr="00787FC5" w:rsidRDefault="00913271" w:rsidP="00787FC5">
      <w:pPr>
        <w:bidi/>
        <w:spacing w:after="0" w:line="240" w:lineRule="auto"/>
        <w:contextualSpacing/>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7F0B38" w:rsidRPr="00787FC5">
        <w:rPr>
          <w:rFonts w:ascii="Traditional Arabic" w:hAnsi="Traditional Arabic" w:cs="Traditional Arabic"/>
          <w:b/>
          <w:bCs/>
          <w:sz w:val="36"/>
          <w:szCs w:val="36"/>
          <w:rtl/>
          <w:lang w:bidi="ar-DZ"/>
        </w:rPr>
        <w:t>الأولى</w:t>
      </w:r>
      <w:r w:rsidRPr="00787FC5">
        <w:rPr>
          <w:rFonts w:ascii="Traditional Arabic" w:hAnsi="Traditional Arabic" w:cs="Traditional Arabic"/>
          <w:sz w:val="36"/>
          <w:szCs w:val="36"/>
          <w:rtl/>
          <w:lang w:bidi="ar-DZ"/>
        </w:rPr>
        <w:t xml:space="preserve"> </w:t>
      </w:r>
      <w:r w:rsidR="003F717B" w:rsidRPr="00787FC5">
        <w:rPr>
          <w:rFonts w:ascii="Traditional Arabic" w:hAnsi="Traditional Arabic" w:cs="Traditional Arabic"/>
          <w:sz w:val="36"/>
          <w:szCs w:val="36"/>
          <w:rtl/>
          <w:lang w:bidi="ar-DZ"/>
        </w:rPr>
        <w:t xml:space="preserve">: </w:t>
      </w:r>
      <w:r w:rsidR="007F0B38" w:rsidRPr="00787FC5">
        <w:rPr>
          <w:rFonts w:ascii="Traditional Arabic" w:hAnsi="Traditional Arabic" w:cs="Traditional Arabic"/>
          <w:sz w:val="36"/>
          <w:szCs w:val="36"/>
          <w:rtl/>
          <w:lang w:bidi="ar-DZ"/>
        </w:rPr>
        <w:t>يتكوّن المجلس العلمي للكليّة من:</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عميد الكلية؛</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نواب العميد؛</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رؤساء الأقسام</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مديري مخابر البحث .</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رؤساء اللّجان العلميّة للأقسام،</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ممثلين (02) منتخبين من بين الأساتذة ذوي مصف الأستاذية عن كل قسم؛</w:t>
      </w:r>
    </w:p>
    <w:p w:rsidR="007F0B38" w:rsidRPr="00787FC5" w:rsidRDefault="007F0B38" w:rsidP="00787FC5">
      <w:pPr>
        <w:numPr>
          <w:ilvl w:val="0"/>
          <w:numId w:val="10"/>
        </w:numPr>
        <w:bidi/>
        <w:spacing w:after="0" w:line="240" w:lineRule="auto"/>
        <w:ind w:left="141"/>
        <w:contextualSpacing/>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ممثلين (02) منتخبين من بين الأساتذة المساعدين؛</w:t>
      </w:r>
    </w:p>
    <w:p w:rsidR="00182CF4" w:rsidRPr="00787FC5" w:rsidRDefault="00913271"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787FC5">
        <w:rPr>
          <w:rFonts w:ascii="Traditional Arabic" w:hAnsi="Traditional Arabic" w:cs="Traditional Arabic" w:hint="cs"/>
          <w:b/>
          <w:bCs/>
          <w:sz w:val="36"/>
          <w:szCs w:val="36"/>
          <w:rtl/>
          <w:lang w:bidi="ar-DZ"/>
        </w:rPr>
        <w:t>02</w:t>
      </w:r>
      <w:r w:rsidR="00182CF4" w:rsidRPr="00787FC5">
        <w:rPr>
          <w:rFonts w:ascii="Traditional Arabic" w:hAnsi="Traditional Arabic" w:cs="Traditional Arabic"/>
          <w:b/>
          <w:bCs/>
          <w:sz w:val="36"/>
          <w:szCs w:val="36"/>
          <w:rtl/>
          <w:lang w:bidi="ar-DZ"/>
        </w:rPr>
        <w:t>:</w:t>
      </w:r>
      <w:r w:rsidR="00182CF4" w:rsidRPr="00787FC5">
        <w:rPr>
          <w:rFonts w:ascii="Traditional Arabic" w:hAnsi="Traditional Arabic" w:cs="Traditional Arabic"/>
          <w:sz w:val="36"/>
          <w:szCs w:val="36"/>
          <w:rtl/>
          <w:lang w:bidi="ar-DZ"/>
        </w:rPr>
        <w:t xml:space="preserve"> ينتخب ممثلو الأساتذة لمدة ثلاث (03) سنوات قابلة للتجديد من </w:t>
      </w:r>
      <w:r w:rsidR="009803F2" w:rsidRPr="00787FC5">
        <w:rPr>
          <w:rFonts w:ascii="Traditional Arabic" w:hAnsi="Traditional Arabic" w:cs="Traditional Arabic"/>
          <w:sz w:val="36"/>
          <w:szCs w:val="36"/>
          <w:rtl/>
          <w:lang w:bidi="ar-DZ"/>
        </w:rPr>
        <w:t xml:space="preserve">نظرائهم </w:t>
      </w:r>
      <w:r w:rsidR="00B47207" w:rsidRPr="00787FC5">
        <w:rPr>
          <w:rFonts w:ascii="Traditional Arabic" w:hAnsi="Traditional Arabic" w:cs="Traditional Arabic"/>
          <w:sz w:val="36"/>
          <w:szCs w:val="36"/>
          <w:rtl/>
          <w:lang w:bidi="ar-DZ"/>
        </w:rPr>
        <w:t xml:space="preserve">حسب الأشكال نفسها </w:t>
      </w:r>
      <w:r w:rsidR="009803F2" w:rsidRPr="00787FC5">
        <w:rPr>
          <w:rFonts w:ascii="Traditional Arabic" w:hAnsi="Traditional Arabic" w:cs="Traditional Arabic"/>
          <w:sz w:val="36"/>
          <w:szCs w:val="36"/>
          <w:rtl/>
          <w:lang w:bidi="ar-DZ"/>
        </w:rPr>
        <w:t xml:space="preserve">من </w:t>
      </w:r>
      <w:r w:rsidR="00182CF4" w:rsidRPr="00787FC5">
        <w:rPr>
          <w:rFonts w:ascii="Traditional Arabic" w:hAnsi="Traditional Arabic" w:cs="Traditional Arabic"/>
          <w:sz w:val="36"/>
          <w:szCs w:val="36"/>
          <w:rtl/>
          <w:lang w:bidi="ar-DZ"/>
        </w:rPr>
        <w:t xml:space="preserve">بين الأساتذة الدائمين </w:t>
      </w:r>
      <w:r w:rsidR="00B47207" w:rsidRPr="00787FC5">
        <w:rPr>
          <w:rFonts w:ascii="Traditional Arabic" w:hAnsi="Traditional Arabic" w:cs="Traditional Arabic"/>
          <w:sz w:val="36"/>
          <w:szCs w:val="36"/>
          <w:rtl/>
          <w:lang w:bidi="ar-DZ"/>
        </w:rPr>
        <w:t>و</w:t>
      </w:r>
      <w:r w:rsidR="00182CF4" w:rsidRPr="00787FC5">
        <w:rPr>
          <w:rFonts w:ascii="Traditional Arabic" w:hAnsi="Traditional Arabic" w:cs="Traditional Arabic"/>
          <w:sz w:val="36"/>
          <w:szCs w:val="36"/>
          <w:rtl/>
          <w:lang w:bidi="ar-DZ"/>
        </w:rPr>
        <w:t>الذين هم في وضعية نشاط لد</w:t>
      </w:r>
      <w:r w:rsidR="00035016" w:rsidRPr="00787FC5">
        <w:rPr>
          <w:rFonts w:ascii="Traditional Arabic" w:hAnsi="Traditional Arabic" w:cs="Traditional Arabic"/>
          <w:sz w:val="36"/>
          <w:szCs w:val="36"/>
          <w:rtl/>
          <w:lang w:bidi="ar-DZ"/>
        </w:rPr>
        <w:t>ى</w:t>
      </w:r>
      <w:r w:rsidR="00B47207" w:rsidRPr="00787FC5">
        <w:rPr>
          <w:rFonts w:ascii="Traditional Arabic" w:hAnsi="Traditional Arabic" w:cs="Traditional Arabic"/>
          <w:sz w:val="36"/>
          <w:szCs w:val="36"/>
          <w:rtl/>
          <w:lang w:bidi="ar-DZ"/>
        </w:rPr>
        <w:t xml:space="preserve"> الكلية</w:t>
      </w:r>
      <w:r w:rsidR="00182CF4" w:rsidRPr="00787FC5">
        <w:rPr>
          <w:rFonts w:ascii="Traditional Arabic" w:hAnsi="Traditional Arabic" w:cs="Traditional Arabic"/>
          <w:sz w:val="36"/>
          <w:szCs w:val="36"/>
          <w:rtl/>
          <w:lang w:bidi="ar-DZ"/>
        </w:rPr>
        <w:t>.</w:t>
      </w:r>
    </w:p>
    <w:p w:rsidR="00182CF4" w:rsidRPr="00787FC5" w:rsidRDefault="00182CF4"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lastRenderedPageBreak/>
        <w:t xml:space="preserve">المادة </w:t>
      </w:r>
      <w:r w:rsidR="00787FC5">
        <w:rPr>
          <w:rFonts w:ascii="Traditional Arabic" w:hAnsi="Traditional Arabic" w:cs="Traditional Arabic" w:hint="cs"/>
          <w:b/>
          <w:bCs/>
          <w:sz w:val="36"/>
          <w:szCs w:val="36"/>
          <w:rtl/>
          <w:lang w:bidi="ar-DZ"/>
        </w:rPr>
        <w:t>03</w:t>
      </w:r>
      <w:r w:rsidR="00FB341D" w:rsidRPr="00787FC5">
        <w:rPr>
          <w:rFonts w:ascii="Traditional Arabic" w:hAnsi="Traditional Arabic" w:cs="Traditional Arabic"/>
          <w:b/>
          <w:bCs/>
          <w:sz w:val="36"/>
          <w:szCs w:val="36"/>
          <w:rtl/>
          <w:lang w:bidi="ar-DZ"/>
        </w:rPr>
        <w:t>:</w:t>
      </w:r>
      <w:r w:rsidR="00FB341D" w:rsidRPr="00787FC5">
        <w:rPr>
          <w:rFonts w:ascii="Traditional Arabic" w:hAnsi="Traditional Arabic" w:cs="Traditional Arabic"/>
          <w:sz w:val="36"/>
          <w:szCs w:val="36"/>
          <w:rtl/>
          <w:lang w:bidi="ar-DZ"/>
        </w:rPr>
        <w:t xml:space="preserve"> ينتخب أعضاء </w:t>
      </w:r>
      <w:r w:rsidR="0017423C" w:rsidRPr="00787FC5">
        <w:rPr>
          <w:rFonts w:ascii="Traditional Arabic" w:hAnsi="Traditional Arabic" w:cs="Traditional Arabic"/>
          <w:sz w:val="36"/>
          <w:szCs w:val="36"/>
          <w:rtl/>
          <w:lang w:bidi="ar-DZ"/>
        </w:rPr>
        <w:t>المجلس العلمي</w:t>
      </w:r>
      <w:r w:rsidR="00FB341D" w:rsidRPr="00787FC5">
        <w:rPr>
          <w:rFonts w:ascii="Traditional Arabic" w:hAnsi="Traditional Arabic" w:cs="Traditional Arabic"/>
          <w:sz w:val="36"/>
          <w:szCs w:val="36"/>
          <w:rtl/>
          <w:lang w:bidi="ar-DZ"/>
        </w:rPr>
        <w:t xml:space="preserve"> رئيسا </w:t>
      </w:r>
      <w:r w:rsidR="0017423C" w:rsidRPr="00787FC5">
        <w:rPr>
          <w:rFonts w:ascii="Traditional Arabic" w:hAnsi="Traditional Arabic" w:cs="Traditional Arabic"/>
          <w:sz w:val="36"/>
          <w:szCs w:val="36"/>
          <w:rtl/>
          <w:lang w:bidi="ar-DZ"/>
        </w:rPr>
        <w:t xml:space="preserve">منهم من ضمن ممثلي الأساتذة ذوي الرتبة الأعلى </w:t>
      </w:r>
      <w:r w:rsidR="00FB341D" w:rsidRPr="00787FC5">
        <w:rPr>
          <w:rFonts w:ascii="Traditional Arabic" w:hAnsi="Traditional Arabic" w:cs="Traditional Arabic"/>
          <w:sz w:val="36"/>
          <w:szCs w:val="36"/>
          <w:rtl/>
          <w:lang w:bidi="ar-DZ"/>
        </w:rPr>
        <w:t>لمدة ثلاث (03) سنوات قابلة للتجديد مرة واحدة حسب الأشكال نفسها.</w:t>
      </w:r>
    </w:p>
    <w:p w:rsidR="0017423C" w:rsidRPr="00787FC5" w:rsidRDefault="0017423C" w:rsidP="00626C6E">
      <w:pPr>
        <w:bidi/>
        <w:jc w:val="both"/>
        <w:rPr>
          <w:rFonts w:ascii="Traditional Arabic" w:hAnsi="Traditional Arabic" w:cs="Traditional Arabic"/>
          <w:sz w:val="36"/>
          <w:szCs w:val="36"/>
          <w:rtl/>
          <w:lang w:bidi="ar-DZ"/>
        </w:rPr>
      </w:pPr>
      <w:r w:rsidRPr="00503BFF">
        <w:rPr>
          <w:rFonts w:ascii="Traditional Arabic" w:hAnsi="Traditional Arabic" w:cs="Traditional Arabic"/>
          <w:b/>
          <w:bCs/>
          <w:sz w:val="36"/>
          <w:szCs w:val="36"/>
          <w:rtl/>
          <w:lang w:bidi="ar-DZ"/>
        </w:rPr>
        <w:t xml:space="preserve">المادة </w:t>
      </w:r>
      <w:r w:rsidR="00626C6E">
        <w:rPr>
          <w:rFonts w:ascii="Traditional Arabic" w:hAnsi="Traditional Arabic" w:cs="Traditional Arabic" w:hint="cs"/>
          <w:b/>
          <w:bCs/>
          <w:sz w:val="36"/>
          <w:szCs w:val="36"/>
          <w:rtl/>
          <w:lang w:bidi="ar-DZ"/>
        </w:rPr>
        <w:t>04</w:t>
      </w:r>
      <w:r w:rsidRPr="00503BFF">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يمكن للمجلس العلمي أن يستشير أو يدعو أي شخص من داخل الجامعة أو خارجها لمساعدته في أعماله بحكم معارفه أو الاهتمام الذي يوليه للتكوين العالي والبحث العلمي.                                         </w:t>
      </w:r>
    </w:p>
    <w:p w:rsidR="0017423C" w:rsidRPr="00787FC5" w:rsidRDefault="0017423C"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05</w:t>
      </w:r>
      <w:r w:rsidRPr="00787FC5">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في حالة استقالة أو تخلي </w:t>
      </w:r>
      <w:r w:rsidR="00503BFF">
        <w:rPr>
          <w:rFonts w:ascii="Traditional Arabic" w:hAnsi="Traditional Arabic" w:cs="Traditional Arabic" w:hint="cs"/>
          <w:sz w:val="36"/>
          <w:szCs w:val="36"/>
          <w:rtl/>
          <w:lang w:bidi="ar-DZ"/>
        </w:rPr>
        <w:t xml:space="preserve">عضو </w:t>
      </w:r>
      <w:r w:rsidRPr="00787FC5">
        <w:rPr>
          <w:rFonts w:ascii="Traditional Arabic" w:hAnsi="Traditional Arabic" w:cs="Traditional Arabic"/>
          <w:sz w:val="36"/>
          <w:szCs w:val="36"/>
          <w:rtl/>
          <w:lang w:bidi="ar-DZ"/>
        </w:rPr>
        <w:t>يعوض  مباشرة وفقا للأشكال المحددة قانونا.</w:t>
      </w:r>
    </w:p>
    <w:p w:rsidR="00F615C6" w:rsidRPr="00787FC5" w:rsidRDefault="00F615C6" w:rsidP="00787FC5">
      <w:pPr>
        <w:bidi/>
        <w:jc w:val="center"/>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الفصل الثاني</w:t>
      </w:r>
    </w:p>
    <w:p w:rsidR="00F615C6" w:rsidRPr="00787FC5" w:rsidRDefault="00F615C6" w:rsidP="00787FC5">
      <w:pPr>
        <w:bidi/>
        <w:jc w:val="center"/>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صلاحيات المجلس العلمي</w:t>
      </w:r>
    </w:p>
    <w:p w:rsidR="003D7052" w:rsidRPr="00787FC5" w:rsidRDefault="00F615C6"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06</w:t>
      </w:r>
      <w:r w:rsidRPr="00787FC5">
        <w:rPr>
          <w:rFonts w:ascii="Traditional Arabic" w:hAnsi="Traditional Arabic" w:cs="Traditional Arabic"/>
          <w:b/>
          <w:bCs/>
          <w:sz w:val="36"/>
          <w:szCs w:val="36"/>
          <w:rtl/>
          <w:lang w:bidi="ar-DZ"/>
        </w:rPr>
        <w:t>:</w:t>
      </w:r>
      <w:r w:rsidR="00913271" w:rsidRPr="00787FC5">
        <w:rPr>
          <w:rFonts w:ascii="Traditional Arabic" w:hAnsi="Traditional Arabic" w:cs="Traditional Arabic"/>
          <w:b/>
          <w:bCs/>
          <w:sz w:val="36"/>
          <w:szCs w:val="36"/>
          <w:rtl/>
          <w:lang w:bidi="ar-DZ"/>
        </w:rPr>
        <w:t xml:space="preserve"> </w:t>
      </w:r>
      <w:r w:rsidR="003D7052" w:rsidRPr="00787FC5">
        <w:rPr>
          <w:rFonts w:ascii="Traditional Arabic" w:hAnsi="Traditional Arabic" w:cs="Traditional Arabic"/>
          <w:sz w:val="36"/>
          <w:szCs w:val="36"/>
          <w:rtl/>
          <w:lang w:bidi="ar-DZ"/>
        </w:rPr>
        <w:t xml:space="preserve">يبدي المجلس العلمي للكلية </w:t>
      </w:r>
      <w:r w:rsidR="00913271" w:rsidRPr="00787FC5">
        <w:rPr>
          <w:rFonts w:ascii="Traditional Arabic" w:hAnsi="Traditional Arabic" w:cs="Traditional Arabic"/>
          <w:sz w:val="36"/>
          <w:szCs w:val="36"/>
          <w:rtl/>
          <w:lang w:bidi="ar-DZ"/>
        </w:rPr>
        <w:t>آ</w:t>
      </w:r>
      <w:r w:rsidR="003D7052" w:rsidRPr="00787FC5">
        <w:rPr>
          <w:rFonts w:ascii="Traditional Arabic" w:hAnsi="Traditional Arabic" w:cs="Traditional Arabic"/>
          <w:sz w:val="36"/>
          <w:szCs w:val="36"/>
          <w:rtl/>
          <w:lang w:bidi="ar-DZ"/>
        </w:rPr>
        <w:t xml:space="preserve">راء وتوصيات فيما يأتي: </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ـ المخطط السنوي والمخطط المرحلي للتكوين والبحث</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ـ تنظيم وحوصلة التكوين في التدرج وما بعد التدرج</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ـ تنظيم وحوصلة أعمال البحث</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ـ عمليات تثمين أنشطة البحث</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ـ برنامج التظاهرات العلمية للكلية</w:t>
      </w:r>
      <w:r w:rsidR="00913271" w:rsidRPr="00787FC5">
        <w:rPr>
          <w:rFonts w:ascii="Traditional Arabic" w:hAnsi="Traditional Arabic" w:cs="Traditional Arabic"/>
          <w:sz w:val="36"/>
          <w:szCs w:val="36"/>
          <w:rtl/>
          <w:lang w:bidi="ar-DZ"/>
        </w:rPr>
        <w:t>؛</w:t>
      </w:r>
    </w:p>
    <w:p w:rsidR="003D7052" w:rsidRPr="00787FC5" w:rsidRDefault="00F04AED" w:rsidP="00503BFF">
      <w:pPr>
        <w:tabs>
          <w:tab w:val="left" w:pos="1707"/>
        </w:tabs>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07</w:t>
      </w:r>
      <w:r w:rsidRPr="00787FC5">
        <w:rPr>
          <w:rFonts w:ascii="Traditional Arabic" w:hAnsi="Traditional Arabic" w:cs="Traditional Arabic"/>
          <w:b/>
          <w:bCs/>
          <w:sz w:val="36"/>
          <w:szCs w:val="36"/>
          <w:rtl/>
          <w:lang w:bidi="ar-DZ"/>
        </w:rPr>
        <w:t xml:space="preserve">: </w:t>
      </w:r>
      <w:r w:rsidR="003D7052" w:rsidRPr="00787FC5">
        <w:rPr>
          <w:rFonts w:ascii="Traditional Arabic" w:hAnsi="Traditional Arabic" w:cs="Traditional Arabic"/>
          <w:sz w:val="36"/>
          <w:szCs w:val="36"/>
          <w:rtl/>
          <w:lang w:bidi="ar-DZ"/>
        </w:rPr>
        <w:t xml:space="preserve"> يكلف المجلس العلمي</w:t>
      </w:r>
      <w:r w:rsidRPr="00787FC5">
        <w:rPr>
          <w:rFonts w:ascii="Traditional Arabic" w:hAnsi="Traditional Arabic" w:cs="Traditional Arabic"/>
          <w:sz w:val="36"/>
          <w:szCs w:val="36"/>
          <w:rtl/>
          <w:lang w:bidi="ar-DZ"/>
        </w:rPr>
        <w:t xml:space="preserve"> </w:t>
      </w:r>
      <w:r w:rsidR="007F0B38" w:rsidRPr="00787FC5">
        <w:rPr>
          <w:rFonts w:ascii="Traditional Arabic" w:hAnsi="Traditional Arabic" w:cs="Traditional Arabic"/>
          <w:sz w:val="36"/>
          <w:szCs w:val="36"/>
          <w:rtl/>
          <w:lang w:bidi="ar-DZ"/>
        </w:rPr>
        <w:t xml:space="preserve">أيضا </w:t>
      </w:r>
      <w:r w:rsidRPr="00787FC5">
        <w:rPr>
          <w:rFonts w:ascii="Traditional Arabic" w:hAnsi="Traditional Arabic" w:cs="Traditional Arabic"/>
          <w:sz w:val="36"/>
          <w:szCs w:val="36"/>
          <w:rtl/>
          <w:lang w:bidi="ar-DZ"/>
        </w:rPr>
        <w:t>ب:</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ـ </w:t>
      </w:r>
      <w:r w:rsidR="00F04AED" w:rsidRPr="00787FC5">
        <w:rPr>
          <w:rFonts w:ascii="Traditional Arabic" w:hAnsi="Traditional Arabic" w:cs="Traditional Arabic"/>
          <w:sz w:val="36"/>
          <w:szCs w:val="36"/>
          <w:rtl/>
          <w:lang w:bidi="ar-DZ"/>
        </w:rPr>
        <w:t xml:space="preserve">إعداد </w:t>
      </w:r>
      <w:r w:rsidRPr="00787FC5">
        <w:rPr>
          <w:rFonts w:ascii="Traditional Arabic" w:hAnsi="Traditional Arabic" w:cs="Traditional Arabic"/>
          <w:sz w:val="36"/>
          <w:szCs w:val="36"/>
          <w:rtl/>
          <w:lang w:bidi="ar-DZ"/>
        </w:rPr>
        <w:t>برنامج التكوين والتأهيل في الخارج للأساتذة والأعوان التقنيين والإداريين والطلبة المسجلين في  السنة الثانية ماستر</w:t>
      </w:r>
      <w:r w:rsidR="007F0B38" w:rsidRPr="00787FC5">
        <w:rPr>
          <w:rFonts w:ascii="Traditional Arabic" w:hAnsi="Traditional Arabic" w:cs="Traditional Arabic"/>
          <w:sz w:val="36"/>
          <w:szCs w:val="36"/>
          <w:rtl/>
          <w:lang w:bidi="ar-DZ"/>
        </w:rPr>
        <w:t xml:space="preserve"> وطلبة الدكتوراه</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ـ كل المسائل ذات الطابع العلمي أو البيداغوجي تماشيا مع توجيهات رئاسة الجامعة</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مواصفات الأساتذة والحاجات إليهم</w:t>
      </w:r>
      <w:r w:rsidR="00913271" w:rsidRPr="00787FC5">
        <w:rPr>
          <w:rFonts w:ascii="Traditional Arabic" w:hAnsi="Traditional Arabic" w:cs="Traditional Arabic"/>
          <w:sz w:val="36"/>
          <w:szCs w:val="36"/>
          <w:rtl/>
          <w:lang w:bidi="ar-DZ"/>
        </w:rPr>
        <w:t>؛</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اعتماد مواضيع البحث في ما بعد التدرج و</w:t>
      </w:r>
      <w:r w:rsidR="007F0B38" w:rsidRPr="00787FC5">
        <w:rPr>
          <w:rFonts w:ascii="Traditional Arabic" w:hAnsi="Traditional Arabic" w:cs="Traditional Arabic"/>
          <w:sz w:val="36"/>
          <w:szCs w:val="36"/>
          <w:rtl/>
          <w:lang w:bidi="ar-DZ"/>
        </w:rPr>
        <w:t>اقتراح</w:t>
      </w:r>
      <w:r w:rsidRPr="00787FC5">
        <w:rPr>
          <w:rFonts w:ascii="Traditional Arabic" w:hAnsi="Traditional Arabic" w:cs="Traditional Arabic"/>
          <w:sz w:val="36"/>
          <w:szCs w:val="36"/>
          <w:rtl/>
          <w:lang w:bidi="ar-DZ"/>
        </w:rPr>
        <w:t xml:space="preserve"> لجان </w:t>
      </w:r>
      <w:r w:rsidR="00913271" w:rsidRPr="00787FC5">
        <w:rPr>
          <w:rFonts w:ascii="Traditional Arabic" w:hAnsi="Traditional Arabic" w:cs="Traditional Arabic"/>
          <w:sz w:val="36"/>
          <w:szCs w:val="36"/>
          <w:rtl/>
          <w:lang w:bidi="ar-DZ"/>
        </w:rPr>
        <w:t>مناقشتها؛</w:t>
      </w:r>
    </w:p>
    <w:p w:rsidR="003D7052"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lastRenderedPageBreak/>
        <w:t xml:space="preserve">- اقتراح لجان التأهيل </w:t>
      </w:r>
      <w:r w:rsidR="00913271" w:rsidRPr="00787FC5">
        <w:rPr>
          <w:rFonts w:ascii="Traditional Arabic" w:hAnsi="Traditional Arabic" w:cs="Traditional Arabic"/>
          <w:sz w:val="36"/>
          <w:szCs w:val="36"/>
          <w:rtl/>
          <w:lang w:bidi="ar-DZ"/>
        </w:rPr>
        <w:t>الجامعي؛</w:t>
      </w:r>
      <w:r w:rsidRPr="00787FC5">
        <w:rPr>
          <w:rFonts w:ascii="Traditional Arabic" w:hAnsi="Traditional Arabic" w:cs="Traditional Arabic"/>
          <w:sz w:val="36"/>
          <w:szCs w:val="36"/>
          <w:rtl/>
          <w:lang w:bidi="ar-DZ"/>
        </w:rPr>
        <w:t xml:space="preserve"> </w:t>
      </w:r>
    </w:p>
    <w:p w:rsidR="007F0B38"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دراسة حصائل النشاطات البيداغوجية والعلمية للكلية التي يرسلها عميد الكلية إلى رئيس الجامعة مرفقة بآراء  المجلس  </w:t>
      </w:r>
      <w:r w:rsidR="007F0B38" w:rsidRPr="00787FC5">
        <w:rPr>
          <w:rFonts w:ascii="Traditional Arabic" w:hAnsi="Traditional Arabic" w:cs="Traditional Arabic"/>
          <w:sz w:val="36"/>
          <w:szCs w:val="36"/>
          <w:rtl/>
          <w:lang w:bidi="ar-DZ"/>
        </w:rPr>
        <w:t>وتوصياته.</w:t>
      </w:r>
    </w:p>
    <w:p w:rsidR="00913271" w:rsidRPr="00787FC5" w:rsidRDefault="007F0B38"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w:t>
      </w:r>
      <w:r w:rsidR="003D7052" w:rsidRPr="00787FC5">
        <w:rPr>
          <w:rFonts w:ascii="Traditional Arabic" w:hAnsi="Traditional Arabic" w:cs="Traditional Arabic"/>
          <w:sz w:val="36"/>
          <w:szCs w:val="36"/>
          <w:rtl/>
          <w:lang w:bidi="ar-DZ"/>
        </w:rPr>
        <w:t>يمكن أن يخطر في كل مسالة أخرى تتعلق بالجانب البيداغوجي أو العلمي يعرضها عليه العميد</w:t>
      </w:r>
      <w:r w:rsidR="00913271" w:rsidRPr="00787FC5">
        <w:rPr>
          <w:rFonts w:ascii="Traditional Arabic" w:hAnsi="Traditional Arabic" w:cs="Traditional Arabic"/>
          <w:sz w:val="36"/>
          <w:szCs w:val="36"/>
          <w:rtl/>
          <w:lang w:bidi="ar-DZ"/>
        </w:rPr>
        <w:t>؛</w:t>
      </w:r>
      <w:r w:rsidR="003D7052" w:rsidRPr="00787FC5">
        <w:rPr>
          <w:rFonts w:ascii="Traditional Arabic" w:hAnsi="Traditional Arabic" w:cs="Traditional Arabic"/>
          <w:sz w:val="36"/>
          <w:szCs w:val="36"/>
          <w:rtl/>
          <w:lang w:bidi="ar-DZ"/>
        </w:rPr>
        <w:t xml:space="preserve"> </w:t>
      </w:r>
    </w:p>
    <w:p w:rsidR="003D7052" w:rsidRPr="00787FC5" w:rsidRDefault="00913271" w:rsidP="00787FC5">
      <w:p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 xml:space="preserve">ـ </w:t>
      </w:r>
      <w:r w:rsidR="003D7052" w:rsidRPr="00787FC5">
        <w:rPr>
          <w:rFonts w:ascii="Traditional Arabic" w:hAnsi="Traditional Arabic" w:cs="Traditional Arabic"/>
          <w:sz w:val="36"/>
          <w:szCs w:val="36"/>
          <w:rtl/>
          <w:lang w:bidi="ar-DZ"/>
        </w:rPr>
        <w:t>يدرس المجلس العلمي ويعطي رأيه وتوصياته حول مشاريع إنشاء أو حل الأقسام ووحدات ومخابر البحث بما يتماشى مع أهداف الكلية والجامعة</w:t>
      </w:r>
      <w:r w:rsidRPr="00787FC5">
        <w:rPr>
          <w:rFonts w:ascii="Traditional Arabic" w:hAnsi="Traditional Arabic" w:cs="Traditional Arabic"/>
          <w:sz w:val="36"/>
          <w:szCs w:val="36"/>
          <w:rtl/>
          <w:lang w:bidi="ar-DZ"/>
        </w:rPr>
        <w:t>؛</w:t>
      </w:r>
      <w:r w:rsidR="003D7052" w:rsidRPr="00787FC5">
        <w:rPr>
          <w:rFonts w:ascii="Traditional Arabic" w:hAnsi="Traditional Arabic" w:cs="Traditional Arabic"/>
          <w:sz w:val="36"/>
          <w:szCs w:val="36"/>
          <w:rtl/>
          <w:lang w:bidi="ar-DZ"/>
        </w:rPr>
        <w:t xml:space="preserve">   </w:t>
      </w:r>
    </w:p>
    <w:p w:rsidR="00913271"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ـ يدرس المجلس العلمي ويعطي رأيه وتوصياته حول مشاريع تأهيل التكوينات الجديدة  (مدارس  </w:t>
      </w:r>
      <w:r w:rsidR="00787FC5">
        <w:rPr>
          <w:rFonts w:ascii="Traditional Arabic" w:hAnsi="Traditional Arabic" w:cs="Traditional Arabic"/>
          <w:sz w:val="36"/>
          <w:szCs w:val="36"/>
          <w:rtl/>
          <w:lang w:bidi="ar-DZ"/>
        </w:rPr>
        <w:t>الدكتورا</w:t>
      </w:r>
      <w:r w:rsidR="00787FC5">
        <w:rPr>
          <w:rFonts w:ascii="Traditional Arabic" w:hAnsi="Traditional Arabic" w:cs="Traditional Arabic" w:hint="cs"/>
          <w:sz w:val="36"/>
          <w:szCs w:val="36"/>
          <w:rtl/>
          <w:lang w:bidi="ar-DZ"/>
        </w:rPr>
        <w:t>ه</w:t>
      </w:r>
      <w:r w:rsidRPr="00787FC5">
        <w:rPr>
          <w:rFonts w:ascii="Traditional Arabic" w:hAnsi="Traditional Arabic" w:cs="Traditional Arabic"/>
          <w:sz w:val="36"/>
          <w:szCs w:val="36"/>
          <w:rtl/>
          <w:lang w:bidi="ar-DZ"/>
        </w:rPr>
        <w:t>، الدكتوراه، وما بعد التدرج المتخصص)، وهذا من خلال مراعاة مدى تماشي العروض  مع  المخطط السنوي والمرحلي للتكوين في الكلية والجامعة</w:t>
      </w:r>
      <w:r w:rsidR="00913271" w:rsidRPr="00787FC5">
        <w:rPr>
          <w:rFonts w:ascii="Traditional Arabic" w:hAnsi="Traditional Arabic" w:cs="Traditional Arabic"/>
          <w:sz w:val="36"/>
          <w:szCs w:val="36"/>
          <w:rtl/>
          <w:lang w:bidi="ar-DZ"/>
        </w:rPr>
        <w:t>؛</w:t>
      </w:r>
    </w:p>
    <w:p w:rsidR="003D7052" w:rsidRPr="00787FC5" w:rsidRDefault="00913271"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w:t>
      </w:r>
      <w:r w:rsidR="003D7052" w:rsidRPr="00787FC5">
        <w:rPr>
          <w:rFonts w:ascii="Traditional Arabic" w:hAnsi="Traditional Arabic" w:cs="Traditional Arabic"/>
          <w:sz w:val="36"/>
          <w:szCs w:val="36"/>
          <w:rtl/>
          <w:lang w:bidi="ar-DZ"/>
        </w:rPr>
        <w:t xml:space="preserve"> يدرس المجلس حوصلة التكوينات  الجارية في ما بعد التدرج ويعطي رأيه وتوصياته حول إعادة تأهيلها أو تجميدها أو غلقها.</w:t>
      </w:r>
    </w:p>
    <w:p w:rsidR="00913271"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ـ تقييم ومتابعة إعادة تسجيل الطلبة فيما بعد التدرج</w:t>
      </w:r>
      <w:r w:rsidR="00F04AED" w:rsidRPr="00787FC5">
        <w:rPr>
          <w:rFonts w:ascii="Traditional Arabic" w:hAnsi="Traditional Arabic" w:cs="Traditional Arabic"/>
          <w:sz w:val="36"/>
          <w:szCs w:val="36"/>
          <w:rtl/>
          <w:lang w:bidi="ar-DZ"/>
        </w:rPr>
        <w:t xml:space="preserve"> وتسجيل مشاريع ما بعد التدرج؛</w:t>
      </w:r>
    </w:p>
    <w:p w:rsidR="00FC7D71" w:rsidRPr="00787FC5" w:rsidRDefault="003D7052"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ـ </w:t>
      </w:r>
      <w:r w:rsidR="00F04AED" w:rsidRPr="00787FC5">
        <w:rPr>
          <w:rFonts w:ascii="Traditional Arabic" w:hAnsi="Traditional Arabic" w:cs="Traditional Arabic"/>
          <w:sz w:val="36"/>
          <w:szCs w:val="36"/>
          <w:rtl/>
          <w:lang w:bidi="ar-DZ"/>
        </w:rPr>
        <w:t xml:space="preserve">اقتراح </w:t>
      </w:r>
      <w:r w:rsidRPr="00787FC5">
        <w:rPr>
          <w:rFonts w:ascii="Traditional Arabic" w:hAnsi="Traditional Arabic" w:cs="Traditional Arabic"/>
          <w:sz w:val="36"/>
          <w:szCs w:val="36"/>
          <w:rtl/>
          <w:lang w:bidi="ar-DZ"/>
        </w:rPr>
        <w:t>لجان مناقشة الأطروحات ومذكرات التخرج، ويحدد عدد أعضائها وصفاتهم في اللجنة بالنظر إلى مؤهلاتهم العلمية</w:t>
      </w:r>
      <w:r w:rsidR="00F04AED" w:rsidRPr="00787FC5">
        <w:rPr>
          <w:rFonts w:ascii="Traditional Arabic" w:hAnsi="Traditional Arabic" w:cs="Traditional Arabic"/>
          <w:sz w:val="36"/>
          <w:szCs w:val="36"/>
          <w:rtl/>
          <w:lang w:bidi="ar-DZ"/>
        </w:rPr>
        <w:t xml:space="preserve"> و</w:t>
      </w:r>
      <w:r w:rsidRPr="00787FC5">
        <w:rPr>
          <w:rFonts w:ascii="Traditional Arabic" w:hAnsi="Traditional Arabic" w:cs="Traditional Arabic"/>
          <w:sz w:val="36"/>
          <w:szCs w:val="36"/>
          <w:rtl/>
          <w:lang w:bidi="ar-DZ"/>
        </w:rPr>
        <w:t>لجان الخبرة والمناقشة للتأهيل الجامعي، ويحدد عدد أعضائها وصفاتهم في اللجنة بالنظر إلى  مؤهلاتهم العلمية</w:t>
      </w:r>
      <w:r w:rsidR="00F04AED" w:rsidRPr="00787FC5">
        <w:rPr>
          <w:rFonts w:ascii="Traditional Arabic" w:hAnsi="Traditional Arabic" w:cs="Traditional Arabic"/>
          <w:sz w:val="36"/>
          <w:szCs w:val="36"/>
          <w:rtl/>
          <w:lang w:bidi="ar-DZ"/>
        </w:rPr>
        <w:t>.</w:t>
      </w:r>
    </w:p>
    <w:p w:rsidR="00F04AED" w:rsidRPr="00787FC5" w:rsidRDefault="00FC7D71"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ـ يدرس المجلس العلمي البطاقات التقنية للتظاهرات العلمية للكلية ويبدي رأيه ويقدم توصياته في: </w:t>
      </w:r>
    </w:p>
    <w:p w:rsidR="00F615C6" w:rsidRPr="00787FC5" w:rsidRDefault="00FC7D71"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ـ نوعية مواضيع التظاهرات العلمية والتي يجب أن تكون منسجمة مع أهداف الكلية والجامعة. ـ تشكيلة لجان التنظيم واللجان العلمية التي تنفذ هذه التظاهرات وانتمائها</w:t>
      </w:r>
      <w:r w:rsidR="003C4885" w:rsidRPr="00787FC5">
        <w:rPr>
          <w:rFonts w:ascii="Traditional Arabic" w:hAnsi="Traditional Arabic" w:cs="Traditional Arabic"/>
          <w:sz w:val="36"/>
          <w:szCs w:val="36"/>
          <w:rtl/>
          <w:lang w:bidi="ar-DZ"/>
        </w:rPr>
        <w:t>.</w:t>
      </w:r>
    </w:p>
    <w:p w:rsidR="003C33F4" w:rsidRPr="00787FC5" w:rsidRDefault="003C33F4" w:rsidP="00787FC5">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الفصل الثالث</w:t>
      </w:r>
    </w:p>
    <w:p w:rsidR="00FC7D71" w:rsidRPr="00787FC5" w:rsidRDefault="003C33F4" w:rsidP="00787FC5">
      <w:pPr>
        <w:bidi/>
        <w:jc w:val="center"/>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اجتماعات المجلس العلمي</w:t>
      </w:r>
    </w:p>
    <w:p w:rsidR="003C33F4" w:rsidRPr="00787FC5" w:rsidRDefault="003C33F4"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lastRenderedPageBreak/>
        <w:t>المادة</w:t>
      </w:r>
      <w:r w:rsidR="00F04AED" w:rsidRPr="00787FC5">
        <w:rPr>
          <w:rFonts w:ascii="Traditional Arabic" w:hAnsi="Traditional Arabic" w:cs="Traditional Arabic"/>
          <w:b/>
          <w:bCs/>
          <w:sz w:val="36"/>
          <w:szCs w:val="36"/>
          <w:rtl/>
          <w:lang w:bidi="ar-DZ"/>
        </w:rPr>
        <w:t xml:space="preserve"> </w:t>
      </w:r>
      <w:r w:rsidR="00503BFF">
        <w:rPr>
          <w:rFonts w:ascii="Traditional Arabic" w:hAnsi="Traditional Arabic" w:cs="Traditional Arabic" w:hint="cs"/>
          <w:b/>
          <w:bCs/>
          <w:sz w:val="36"/>
          <w:szCs w:val="36"/>
          <w:rtl/>
          <w:lang w:bidi="ar-DZ"/>
        </w:rPr>
        <w:t>08</w:t>
      </w:r>
      <w:r w:rsidR="00F04AED" w:rsidRPr="00787FC5">
        <w:rPr>
          <w:rFonts w:ascii="Traditional Arabic" w:hAnsi="Traditional Arabic" w:cs="Traditional Arabic"/>
          <w:b/>
          <w:bCs/>
          <w:sz w:val="36"/>
          <w:szCs w:val="36"/>
          <w:rtl/>
          <w:lang w:bidi="ar-DZ"/>
        </w:rPr>
        <w:t xml:space="preserve">: </w:t>
      </w:r>
      <w:r w:rsidRPr="00787FC5">
        <w:rPr>
          <w:rFonts w:ascii="Traditional Arabic" w:hAnsi="Traditional Arabic" w:cs="Traditional Arabic"/>
          <w:sz w:val="36"/>
          <w:szCs w:val="36"/>
          <w:rtl/>
          <w:lang w:bidi="ar-DZ"/>
        </w:rPr>
        <w:t xml:space="preserve">يجتمع المجلس العلمي للكلية في دورة عادية كل 3 أشهر بناء على استدعاء من </w:t>
      </w:r>
      <w:r w:rsidR="00602D77" w:rsidRPr="00787FC5">
        <w:rPr>
          <w:rFonts w:ascii="Traditional Arabic" w:hAnsi="Traditional Arabic" w:cs="Traditional Arabic"/>
          <w:sz w:val="36"/>
          <w:szCs w:val="36"/>
          <w:rtl/>
          <w:lang w:bidi="ar-DZ"/>
        </w:rPr>
        <w:t>ر</w:t>
      </w:r>
      <w:r w:rsidRPr="00787FC5">
        <w:rPr>
          <w:rFonts w:ascii="Traditional Arabic" w:hAnsi="Traditional Arabic" w:cs="Traditional Arabic"/>
          <w:sz w:val="36"/>
          <w:szCs w:val="36"/>
          <w:rtl/>
          <w:lang w:bidi="ar-DZ"/>
        </w:rPr>
        <w:t>ئ</w:t>
      </w:r>
      <w:r w:rsidR="00602D77" w:rsidRPr="00787FC5">
        <w:rPr>
          <w:rFonts w:ascii="Traditional Arabic" w:hAnsi="Traditional Arabic" w:cs="Traditional Arabic"/>
          <w:sz w:val="36"/>
          <w:szCs w:val="36"/>
          <w:rtl/>
          <w:lang w:bidi="ar-DZ"/>
        </w:rPr>
        <w:t>ي</w:t>
      </w:r>
      <w:r w:rsidRPr="00787FC5">
        <w:rPr>
          <w:rFonts w:ascii="Traditional Arabic" w:hAnsi="Traditional Arabic" w:cs="Traditional Arabic"/>
          <w:sz w:val="36"/>
          <w:szCs w:val="36"/>
          <w:rtl/>
          <w:lang w:bidi="ar-DZ"/>
        </w:rPr>
        <w:t>سه</w:t>
      </w:r>
      <w:r w:rsidR="00602D77" w:rsidRPr="00787FC5">
        <w:rPr>
          <w:rFonts w:ascii="Traditional Arabic" w:hAnsi="Traditional Arabic" w:cs="Traditional Arabic"/>
          <w:sz w:val="36"/>
          <w:szCs w:val="36"/>
          <w:rtl/>
          <w:lang w:bidi="ar-DZ"/>
        </w:rPr>
        <w:t>، ويمكنه أن يجتمع في دورات غير عادية إما بط</w:t>
      </w:r>
      <w:r w:rsidR="00F04AED" w:rsidRPr="00787FC5">
        <w:rPr>
          <w:rFonts w:ascii="Traditional Arabic" w:hAnsi="Traditional Arabic" w:cs="Traditional Arabic"/>
          <w:sz w:val="36"/>
          <w:szCs w:val="36"/>
          <w:rtl/>
          <w:lang w:bidi="ar-DZ"/>
        </w:rPr>
        <w:t>ل</w:t>
      </w:r>
      <w:r w:rsidR="00602D77" w:rsidRPr="00787FC5">
        <w:rPr>
          <w:rFonts w:ascii="Traditional Arabic" w:hAnsi="Traditional Arabic" w:cs="Traditional Arabic"/>
          <w:sz w:val="36"/>
          <w:szCs w:val="36"/>
          <w:rtl/>
          <w:lang w:bidi="ar-DZ"/>
        </w:rPr>
        <w:t>ب من رئيسه أو بطلب من ثلثي أعضائه أو من عميد الكلية.</w:t>
      </w:r>
    </w:p>
    <w:p w:rsidR="00F615C6" w:rsidRPr="00787FC5" w:rsidRDefault="00602D77"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المادة</w:t>
      </w:r>
      <w:r w:rsidR="00F04AED" w:rsidRPr="00787FC5">
        <w:rPr>
          <w:rFonts w:ascii="Traditional Arabic" w:hAnsi="Traditional Arabic" w:cs="Traditional Arabic"/>
          <w:b/>
          <w:bCs/>
          <w:sz w:val="36"/>
          <w:szCs w:val="36"/>
          <w:rtl/>
          <w:lang w:bidi="ar-DZ"/>
        </w:rPr>
        <w:t xml:space="preserve"> </w:t>
      </w:r>
      <w:r w:rsidR="00503BFF">
        <w:rPr>
          <w:rFonts w:ascii="Traditional Arabic" w:hAnsi="Traditional Arabic" w:cs="Traditional Arabic" w:hint="cs"/>
          <w:b/>
          <w:bCs/>
          <w:sz w:val="36"/>
          <w:szCs w:val="36"/>
          <w:rtl/>
          <w:lang w:bidi="ar-DZ"/>
        </w:rPr>
        <w:t>09</w:t>
      </w:r>
      <w:r w:rsidR="00F04AED" w:rsidRPr="00787FC5">
        <w:rPr>
          <w:rFonts w:ascii="Traditional Arabic" w:hAnsi="Traditional Arabic" w:cs="Traditional Arabic"/>
          <w:b/>
          <w:bCs/>
          <w:sz w:val="36"/>
          <w:szCs w:val="36"/>
          <w:rtl/>
          <w:lang w:bidi="ar-DZ"/>
        </w:rPr>
        <w:t xml:space="preserve">: </w:t>
      </w:r>
      <w:r w:rsidRPr="00787FC5">
        <w:rPr>
          <w:rFonts w:ascii="Traditional Arabic" w:hAnsi="Traditional Arabic" w:cs="Traditional Arabic"/>
          <w:sz w:val="36"/>
          <w:szCs w:val="36"/>
          <w:rtl/>
          <w:lang w:bidi="ar-DZ"/>
        </w:rPr>
        <w:t>لا تصح اجتماعات المجلس إلا بحضور ثلثي (2/3) أعضائه على الأقل. وإذا لم يكتمل النصاب يحق للمجلس أن يجتمع مهما كان عدد الأعضاء الحاضرين بعد استدعاء ثان يرسل خلال الثمانية (08) أيام الموالية للاجتماع الأول.</w:t>
      </w:r>
    </w:p>
    <w:p w:rsidR="0004509C" w:rsidRPr="00787FC5" w:rsidRDefault="0004509C"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المادة</w:t>
      </w:r>
      <w:r w:rsidR="00F04AED" w:rsidRPr="00787FC5">
        <w:rPr>
          <w:rFonts w:ascii="Traditional Arabic" w:hAnsi="Traditional Arabic" w:cs="Traditional Arabic"/>
          <w:b/>
          <w:bCs/>
          <w:sz w:val="36"/>
          <w:szCs w:val="36"/>
          <w:rtl/>
          <w:lang w:bidi="ar-DZ"/>
        </w:rPr>
        <w:t xml:space="preserve"> </w:t>
      </w:r>
      <w:r w:rsidR="00503BFF">
        <w:rPr>
          <w:rFonts w:ascii="Traditional Arabic" w:hAnsi="Traditional Arabic" w:cs="Traditional Arabic" w:hint="cs"/>
          <w:b/>
          <w:bCs/>
          <w:sz w:val="36"/>
          <w:szCs w:val="36"/>
          <w:rtl/>
          <w:lang w:bidi="ar-DZ"/>
        </w:rPr>
        <w:t>10</w:t>
      </w:r>
      <w:r w:rsidR="00F04AED" w:rsidRPr="00787FC5">
        <w:rPr>
          <w:rFonts w:ascii="Traditional Arabic" w:hAnsi="Traditional Arabic" w:cs="Traditional Arabic"/>
          <w:b/>
          <w:bCs/>
          <w:sz w:val="36"/>
          <w:szCs w:val="36"/>
          <w:rtl/>
          <w:lang w:bidi="ar-DZ"/>
        </w:rPr>
        <w:t xml:space="preserve">: </w:t>
      </w:r>
      <w:r w:rsidRPr="00787FC5">
        <w:rPr>
          <w:rFonts w:ascii="Traditional Arabic" w:hAnsi="Traditional Arabic" w:cs="Traditional Arabic"/>
          <w:sz w:val="36"/>
          <w:szCs w:val="36"/>
          <w:rtl/>
          <w:lang w:bidi="ar-DZ"/>
        </w:rPr>
        <w:t>تتخذ قرارات المجلس العلمي للكلية ويصادق عليها بأغلبية أصوات الأعضاء الحاضرين،</w:t>
      </w:r>
      <w:r w:rsidR="00F04AED" w:rsidRPr="00787FC5">
        <w:rPr>
          <w:rFonts w:ascii="Traditional Arabic" w:hAnsi="Traditional Arabic" w:cs="Traditional Arabic"/>
          <w:sz w:val="36"/>
          <w:szCs w:val="36"/>
          <w:rtl/>
          <w:lang w:bidi="ar-DZ"/>
        </w:rPr>
        <w:t xml:space="preserve"> </w:t>
      </w:r>
      <w:r w:rsidRPr="00787FC5">
        <w:rPr>
          <w:rFonts w:ascii="Traditional Arabic" w:hAnsi="Traditional Arabic" w:cs="Traditional Arabic"/>
          <w:sz w:val="36"/>
          <w:szCs w:val="36"/>
          <w:rtl/>
          <w:lang w:bidi="ar-DZ"/>
        </w:rPr>
        <w:t>وفي حالة تساوي الأصوات يكون صوت الرئيس مرجحا.</w:t>
      </w:r>
    </w:p>
    <w:p w:rsidR="003C4885" w:rsidRPr="00787FC5" w:rsidRDefault="003C4885"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11</w:t>
      </w:r>
      <w:r w:rsidRPr="00787FC5">
        <w:rPr>
          <w:rFonts w:ascii="Traditional Arabic" w:hAnsi="Traditional Arabic" w:cs="Traditional Arabic"/>
          <w:sz w:val="36"/>
          <w:szCs w:val="36"/>
          <w:rtl/>
          <w:lang w:bidi="ar-DZ"/>
        </w:rPr>
        <w:t xml:space="preserve">: </w:t>
      </w:r>
      <w:r w:rsidR="00503BFF">
        <w:rPr>
          <w:rFonts w:ascii="Traditional Arabic" w:hAnsi="Traditional Arabic" w:cs="Traditional Arabic" w:hint="cs"/>
          <w:sz w:val="36"/>
          <w:szCs w:val="36"/>
          <w:rtl/>
          <w:lang w:bidi="ar-DZ"/>
        </w:rPr>
        <w:t xml:space="preserve">يشكل لدى المجس العلمي مكتب </w:t>
      </w:r>
      <w:r w:rsidRPr="00787FC5">
        <w:rPr>
          <w:rFonts w:ascii="Traditional Arabic" w:hAnsi="Traditional Arabic" w:cs="Traditional Arabic"/>
          <w:sz w:val="36"/>
          <w:szCs w:val="36"/>
          <w:rtl/>
          <w:lang w:bidi="ar-DZ"/>
        </w:rPr>
        <w:t>يختص بدراسة بعض الحالات الاستعجالية.</w:t>
      </w:r>
    </w:p>
    <w:p w:rsidR="003C4885" w:rsidRPr="00787FC5" w:rsidRDefault="003C4885"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تعرض هذه المسائل على المجلس العلمي في </w:t>
      </w:r>
      <w:r w:rsidR="00503BFF">
        <w:rPr>
          <w:rFonts w:ascii="Traditional Arabic" w:hAnsi="Traditional Arabic" w:cs="Traditional Arabic" w:hint="cs"/>
          <w:sz w:val="36"/>
          <w:szCs w:val="36"/>
          <w:rtl/>
          <w:lang w:bidi="ar-DZ"/>
        </w:rPr>
        <w:t>الدورة الموالية</w:t>
      </w:r>
      <w:r w:rsidR="00B65803" w:rsidRPr="00787FC5">
        <w:rPr>
          <w:rFonts w:ascii="Traditional Arabic" w:hAnsi="Traditional Arabic" w:cs="Traditional Arabic"/>
          <w:sz w:val="36"/>
          <w:szCs w:val="36"/>
          <w:rtl/>
          <w:lang w:bidi="ar-DZ"/>
        </w:rPr>
        <w:t>.</w:t>
      </w:r>
    </w:p>
    <w:p w:rsidR="00B65803" w:rsidRPr="00787FC5" w:rsidRDefault="00B65803"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يتكون المكتب من كل من:</w:t>
      </w:r>
    </w:p>
    <w:p w:rsidR="00B65803" w:rsidRPr="00787FC5" w:rsidRDefault="00B65803" w:rsidP="00787FC5">
      <w:pPr>
        <w:pStyle w:val="a3"/>
        <w:numPr>
          <w:ilvl w:val="0"/>
          <w:numId w:val="10"/>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رئيس المجلس؛</w:t>
      </w:r>
    </w:p>
    <w:p w:rsidR="00B65803" w:rsidRPr="00787FC5" w:rsidRDefault="00503BFF" w:rsidP="00787FC5">
      <w:pPr>
        <w:pStyle w:val="a3"/>
        <w:numPr>
          <w:ilvl w:val="0"/>
          <w:numId w:val="10"/>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نائب العميد المكلف بما بعد التدرج والبحث العلمي؛</w:t>
      </w:r>
    </w:p>
    <w:p w:rsidR="00B65803" w:rsidRPr="00787FC5" w:rsidRDefault="00B65803" w:rsidP="00787FC5">
      <w:pPr>
        <w:pStyle w:val="a3"/>
        <w:numPr>
          <w:ilvl w:val="0"/>
          <w:numId w:val="10"/>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رئيس القسم المعني؛</w:t>
      </w:r>
    </w:p>
    <w:p w:rsidR="007A241A" w:rsidRPr="00787FC5" w:rsidRDefault="007A241A" w:rsidP="00503BFF">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 xml:space="preserve">الفصل </w:t>
      </w:r>
      <w:r w:rsidR="00503BFF">
        <w:rPr>
          <w:rFonts w:ascii="Traditional Arabic" w:hAnsi="Traditional Arabic" w:cs="Traditional Arabic" w:hint="cs"/>
          <w:b/>
          <w:bCs/>
          <w:sz w:val="36"/>
          <w:szCs w:val="36"/>
          <w:rtl/>
          <w:lang w:bidi="ar-DZ"/>
        </w:rPr>
        <w:t>الرابع</w:t>
      </w:r>
    </w:p>
    <w:p w:rsidR="007A241A" w:rsidRPr="00787FC5" w:rsidRDefault="007A241A" w:rsidP="00787FC5">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التحضير للجلسات</w:t>
      </w:r>
    </w:p>
    <w:p w:rsidR="007507F3" w:rsidRPr="00787FC5" w:rsidRDefault="00F04AED"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12</w:t>
      </w:r>
      <w:r w:rsidR="007507F3" w:rsidRPr="00787FC5">
        <w:rPr>
          <w:rFonts w:ascii="Traditional Arabic" w:hAnsi="Traditional Arabic" w:cs="Traditional Arabic"/>
          <w:b/>
          <w:bCs/>
          <w:sz w:val="36"/>
          <w:szCs w:val="36"/>
          <w:rtl/>
          <w:lang w:bidi="ar-DZ"/>
        </w:rPr>
        <w:t>:</w:t>
      </w:r>
      <w:r w:rsidR="007507F3" w:rsidRPr="00787FC5">
        <w:rPr>
          <w:rFonts w:ascii="Traditional Arabic" w:hAnsi="Traditional Arabic" w:cs="Traditional Arabic"/>
          <w:sz w:val="36"/>
          <w:szCs w:val="36"/>
          <w:rtl/>
          <w:lang w:bidi="ar-DZ"/>
        </w:rPr>
        <w:t xml:space="preserve"> تضمن أمانة </w:t>
      </w:r>
      <w:r w:rsidR="0017423C" w:rsidRPr="00787FC5">
        <w:rPr>
          <w:rFonts w:ascii="Traditional Arabic" w:hAnsi="Traditional Arabic" w:cs="Traditional Arabic"/>
          <w:sz w:val="36"/>
          <w:szCs w:val="36"/>
          <w:rtl/>
          <w:lang w:bidi="ar-DZ"/>
        </w:rPr>
        <w:t>المجلس العلمي للكلية</w:t>
      </w:r>
      <w:r w:rsidR="007507F3" w:rsidRPr="00787FC5">
        <w:rPr>
          <w:rFonts w:ascii="Traditional Arabic" w:hAnsi="Traditional Arabic" w:cs="Traditional Arabic"/>
          <w:sz w:val="36"/>
          <w:szCs w:val="36"/>
          <w:rtl/>
          <w:lang w:bidi="ar-DZ"/>
        </w:rPr>
        <w:t xml:space="preserve"> من قبل نائب</w:t>
      </w:r>
      <w:r w:rsidR="0017423C" w:rsidRPr="00787FC5">
        <w:rPr>
          <w:rFonts w:ascii="Traditional Arabic" w:hAnsi="Traditional Arabic" w:cs="Traditional Arabic"/>
          <w:sz w:val="36"/>
          <w:szCs w:val="36"/>
          <w:rtl/>
          <w:lang w:bidi="ar-DZ"/>
        </w:rPr>
        <w:t xml:space="preserve"> العميد</w:t>
      </w:r>
      <w:r w:rsidR="007507F3" w:rsidRPr="00787FC5">
        <w:rPr>
          <w:rFonts w:ascii="Traditional Arabic" w:hAnsi="Traditional Arabic" w:cs="Traditional Arabic"/>
          <w:sz w:val="36"/>
          <w:szCs w:val="36"/>
          <w:rtl/>
          <w:lang w:bidi="ar-DZ"/>
        </w:rPr>
        <w:t xml:space="preserve"> المكلف </w:t>
      </w:r>
      <w:r w:rsidR="00001BA2" w:rsidRPr="00787FC5">
        <w:rPr>
          <w:rFonts w:ascii="Traditional Arabic" w:hAnsi="Traditional Arabic" w:cs="Traditional Arabic"/>
          <w:sz w:val="36"/>
          <w:szCs w:val="36"/>
          <w:rtl/>
          <w:lang w:bidi="ar-DZ"/>
        </w:rPr>
        <w:t>ب</w:t>
      </w:r>
      <w:r w:rsidR="007507F3" w:rsidRPr="00787FC5">
        <w:rPr>
          <w:rFonts w:ascii="Traditional Arabic" w:hAnsi="Traditional Arabic" w:cs="Traditional Arabic"/>
          <w:sz w:val="36"/>
          <w:szCs w:val="36"/>
          <w:rtl/>
          <w:lang w:bidi="ar-DZ"/>
        </w:rPr>
        <w:t>ما بعد التدرج والبحث العلمي</w:t>
      </w:r>
      <w:r w:rsidR="0017423C" w:rsidRPr="00787FC5">
        <w:rPr>
          <w:rFonts w:ascii="Traditional Arabic" w:hAnsi="Traditional Arabic" w:cs="Traditional Arabic"/>
          <w:sz w:val="36"/>
          <w:szCs w:val="36"/>
          <w:rtl/>
          <w:lang w:bidi="ar-DZ"/>
        </w:rPr>
        <w:t xml:space="preserve"> والعلاقات الخارجية</w:t>
      </w:r>
      <w:r w:rsidR="007507F3" w:rsidRPr="00787FC5">
        <w:rPr>
          <w:rFonts w:ascii="Traditional Arabic" w:hAnsi="Traditional Arabic" w:cs="Traditional Arabic"/>
          <w:sz w:val="36"/>
          <w:szCs w:val="36"/>
          <w:rtl/>
          <w:lang w:bidi="ar-DZ"/>
        </w:rPr>
        <w:t>، وتتكفل بالمهام التالية:</w:t>
      </w:r>
    </w:p>
    <w:p w:rsidR="007507F3" w:rsidRPr="00787FC5" w:rsidRDefault="007507F3" w:rsidP="00787FC5">
      <w:pPr>
        <w:pStyle w:val="a3"/>
        <w:numPr>
          <w:ilvl w:val="0"/>
          <w:numId w:val="2"/>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 xml:space="preserve">كتابة الاستدعاءات وإرسالها مع مرفقاتها لأعضاء </w:t>
      </w:r>
      <w:r w:rsidR="0017423C" w:rsidRPr="00787FC5">
        <w:rPr>
          <w:rFonts w:ascii="Traditional Arabic" w:hAnsi="Traditional Arabic" w:cs="Traditional Arabic"/>
          <w:sz w:val="36"/>
          <w:szCs w:val="36"/>
          <w:rtl/>
          <w:lang w:bidi="ar-DZ"/>
        </w:rPr>
        <w:t>المجلس العلمي</w:t>
      </w:r>
      <w:r w:rsidR="00F04AED" w:rsidRPr="00787FC5">
        <w:rPr>
          <w:rFonts w:ascii="Traditional Arabic" w:hAnsi="Traditional Arabic" w:cs="Traditional Arabic"/>
          <w:sz w:val="36"/>
          <w:szCs w:val="36"/>
          <w:rtl/>
          <w:lang w:bidi="ar-DZ"/>
        </w:rPr>
        <w:t>؛</w:t>
      </w:r>
    </w:p>
    <w:p w:rsidR="00F04AED" w:rsidRPr="00787FC5" w:rsidRDefault="00F04AED" w:rsidP="00787FC5">
      <w:pPr>
        <w:pStyle w:val="a3"/>
        <w:numPr>
          <w:ilvl w:val="0"/>
          <w:numId w:val="2"/>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تدوين وطبع محاضر الجلسات؛</w:t>
      </w:r>
    </w:p>
    <w:p w:rsidR="00A45266" w:rsidRPr="00787FC5" w:rsidRDefault="00A45266" w:rsidP="00787FC5">
      <w:pPr>
        <w:pStyle w:val="a3"/>
        <w:numPr>
          <w:ilvl w:val="0"/>
          <w:numId w:val="2"/>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 xml:space="preserve">تدوين مستخرجات لكل جلسة </w:t>
      </w:r>
      <w:r w:rsidR="00F04AED" w:rsidRPr="00787FC5">
        <w:rPr>
          <w:rFonts w:ascii="Traditional Arabic" w:hAnsi="Traditional Arabic" w:cs="Traditional Arabic"/>
          <w:sz w:val="36"/>
          <w:szCs w:val="36"/>
          <w:rtl/>
          <w:lang w:bidi="ar-DZ"/>
        </w:rPr>
        <w:t>؛</w:t>
      </w:r>
    </w:p>
    <w:p w:rsidR="00A45266" w:rsidRPr="00787FC5" w:rsidRDefault="00A45266" w:rsidP="00787FC5">
      <w:pPr>
        <w:pStyle w:val="a3"/>
        <w:numPr>
          <w:ilvl w:val="0"/>
          <w:numId w:val="2"/>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lastRenderedPageBreak/>
        <w:t xml:space="preserve">إعداد وتنظيم وحفظ وثائق </w:t>
      </w:r>
      <w:r w:rsidR="0017423C" w:rsidRPr="00787FC5">
        <w:rPr>
          <w:rFonts w:ascii="Traditional Arabic" w:hAnsi="Traditional Arabic" w:cs="Traditional Arabic"/>
          <w:sz w:val="36"/>
          <w:szCs w:val="36"/>
          <w:rtl/>
          <w:lang w:bidi="ar-DZ"/>
        </w:rPr>
        <w:t>المجلس العلمي</w:t>
      </w:r>
      <w:r w:rsidR="00F04AED" w:rsidRPr="00787FC5">
        <w:rPr>
          <w:rFonts w:ascii="Traditional Arabic" w:hAnsi="Traditional Arabic" w:cs="Traditional Arabic"/>
          <w:sz w:val="36"/>
          <w:szCs w:val="36"/>
          <w:rtl/>
          <w:lang w:bidi="ar-DZ"/>
        </w:rPr>
        <w:t>؛</w:t>
      </w:r>
    </w:p>
    <w:p w:rsidR="00A45266" w:rsidRPr="00787FC5" w:rsidRDefault="00A45266" w:rsidP="00787FC5">
      <w:pPr>
        <w:pStyle w:val="a3"/>
        <w:numPr>
          <w:ilvl w:val="0"/>
          <w:numId w:val="2"/>
        </w:numPr>
        <w:bidi/>
        <w:jc w:val="both"/>
        <w:rPr>
          <w:rFonts w:ascii="Traditional Arabic" w:hAnsi="Traditional Arabic" w:cs="Traditional Arabic"/>
          <w:sz w:val="36"/>
          <w:szCs w:val="36"/>
          <w:lang w:bidi="ar-DZ"/>
        </w:rPr>
      </w:pPr>
      <w:r w:rsidRPr="00787FC5">
        <w:rPr>
          <w:rFonts w:ascii="Traditional Arabic" w:hAnsi="Traditional Arabic" w:cs="Traditional Arabic"/>
          <w:sz w:val="36"/>
          <w:szCs w:val="36"/>
          <w:rtl/>
          <w:lang w:bidi="ar-DZ"/>
        </w:rPr>
        <w:t xml:space="preserve">استقبال ما يرسل أو يودع إلى </w:t>
      </w:r>
      <w:r w:rsidR="0017423C" w:rsidRPr="00787FC5">
        <w:rPr>
          <w:rFonts w:ascii="Traditional Arabic" w:hAnsi="Traditional Arabic" w:cs="Traditional Arabic"/>
          <w:sz w:val="36"/>
          <w:szCs w:val="36"/>
          <w:rtl/>
          <w:lang w:bidi="ar-DZ"/>
        </w:rPr>
        <w:t>المجلس العلمي</w:t>
      </w:r>
      <w:r w:rsidRPr="00787FC5">
        <w:rPr>
          <w:rFonts w:ascii="Traditional Arabic" w:hAnsi="Traditional Arabic" w:cs="Traditional Arabic"/>
          <w:sz w:val="36"/>
          <w:szCs w:val="36"/>
          <w:rtl/>
          <w:lang w:bidi="ar-DZ"/>
        </w:rPr>
        <w:t xml:space="preserve"> من م</w:t>
      </w:r>
      <w:r w:rsidR="00F04AED" w:rsidRPr="00787FC5">
        <w:rPr>
          <w:rFonts w:ascii="Traditional Arabic" w:hAnsi="Traditional Arabic" w:cs="Traditional Arabic"/>
          <w:sz w:val="36"/>
          <w:szCs w:val="36"/>
          <w:rtl/>
          <w:lang w:bidi="ar-DZ"/>
        </w:rPr>
        <w:t>راسلات ووثائق لتسجيلها وتبليغها؛</w:t>
      </w:r>
    </w:p>
    <w:p w:rsidR="007A241A" w:rsidRPr="00787FC5" w:rsidRDefault="007A241A" w:rsidP="00503BFF">
      <w:pPr>
        <w:bidi/>
        <w:jc w:val="both"/>
        <w:rPr>
          <w:rFonts w:ascii="Traditional Arabic" w:hAnsi="Traditional Arabic" w:cs="Traditional Arabic"/>
          <w:sz w:val="36"/>
          <w:szCs w:val="36"/>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13</w:t>
      </w:r>
      <w:r w:rsidR="00F04AED" w:rsidRPr="00787FC5">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يحدد رئيس المجلس العلمي بالاتفاق مع عميد الكلية وفي بداية كل سنة جامعية رزنامة الاجتماعات العادية.</w:t>
      </w:r>
      <w:r w:rsidRPr="00787FC5">
        <w:rPr>
          <w:rFonts w:ascii="Traditional Arabic" w:hAnsi="Traditional Arabic" w:cs="Traditional Arabic"/>
          <w:sz w:val="36"/>
          <w:szCs w:val="36"/>
          <w:lang w:bidi="ar-DZ"/>
        </w:rPr>
        <w:t xml:space="preserve"> </w:t>
      </w:r>
    </w:p>
    <w:p w:rsidR="007A241A" w:rsidRPr="00787FC5" w:rsidRDefault="00F04AED" w:rsidP="00503BFF">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503BFF">
        <w:rPr>
          <w:rFonts w:ascii="Traditional Arabic" w:hAnsi="Traditional Arabic" w:cs="Traditional Arabic" w:hint="cs"/>
          <w:b/>
          <w:bCs/>
          <w:sz w:val="36"/>
          <w:szCs w:val="36"/>
          <w:rtl/>
          <w:lang w:bidi="ar-DZ"/>
        </w:rPr>
        <w:t>14</w:t>
      </w:r>
      <w:r w:rsidRPr="00787FC5">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w:t>
      </w:r>
      <w:r w:rsidR="007A241A" w:rsidRPr="00787FC5">
        <w:rPr>
          <w:rFonts w:ascii="Traditional Arabic" w:hAnsi="Traditional Arabic" w:cs="Traditional Arabic"/>
          <w:sz w:val="36"/>
          <w:szCs w:val="36"/>
          <w:rtl/>
          <w:lang w:bidi="ar-DZ"/>
        </w:rPr>
        <w:t xml:space="preserve">يحضر رئيس </w:t>
      </w:r>
      <w:r w:rsidR="00CF6D10" w:rsidRPr="00787FC5">
        <w:rPr>
          <w:rFonts w:ascii="Traditional Arabic" w:hAnsi="Traditional Arabic" w:cs="Traditional Arabic"/>
          <w:sz w:val="36"/>
          <w:szCs w:val="36"/>
          <w:rtl/>
          <w:lang w:bidi="ar-DZ"/>
        </w:rPr>
        <w:t>المجلس</w:t>
      </w:r>
      <w:r w:rsidR="007A241A" w:rsidRPr="00787FC5">
        <w:rPr>
          <w:rFonts w:ascii="Traditional Arabic" w:hAnsi="Traditional Arabic" w:cs="Traditional Arabic"/>
          <w:sz w:val="36"/>
          <w:szCs w:val="36"/>
          <w:rtl/>
          <w:lang w:bidi="ar-DZ"/>
        </w:rPr>
        <w:t xml:space="preserve"> جدول الأعمال</w:t>
      </w:r>
      <w:r w:rsidR="00CF6D10" w:rsidRPr="00787FC5">
        <w:rPr>
          <w:rFonts w:ascii="Traditional Arabic" w:hAnsi="Traditional Arabic" w:cs="Traditional Arabic"/>
          <w:sz w:val="36"/>
          <w:szCs w:val="36"/>
          <w:rtl/>
          <w:lang w:bidi="ar-DZ"/>
        </w:rPr>
        <w:t xml:space="preserve"> بالتنسيق مع عميد الكلية</w:t>
      </w:r>
      <w:r w:rsidR="007A241A" w:rsidRPr="00787FC5">
        <w:rPr>
          <w:rFonts w:ascii="Traditional Arabic" w:hAnsi="Traditional Arabic" w:cs="Traditional Arabic"/>
          <w:sz w:val="36"/>
          <w:szCs w:val="36"/>
          <w:rtl/>
          <w:lang w:bidi="ar-DZ"/>
        </w:rPr>
        <w:t xml:space="preserve">، ويمكن لأعضاء </w:t>
      </w:r>
      <w:r w:rsidR="003C4885" w:rsidRPr="00787FC5">
        <w:rPr>
          <w:rFonts w:ascii="Traditional Arabic" w:hAnsi="Traditional Arabic" w:cs="Traditional Arabic"/>
          <w:sz w:val="36"/>
          <w:szCs w:val="36"/>
          <w:rtl/>
          <w:lang w:bidi="ar-DZ"/>
        </w:rPr>
        <w:t>المجلس</w:t>
      </w:r>
      <w:r w:rsidR="007A241A" w:rsidRPr="00787FC5">
        <w:rPr>
          <w:rFonts w:ascii="Traditional Arabic" w:hAnsi="Traditional Arabic" w:cs="Traditional Arabic"/>
          <w:sz w:val="36"/>
          <w:szCs w:val="36"/>
          <w:rtl/>
          <w:lang w:bidi="ar-DZ"/>
        </w:rPr>
        <w:t xml:space="preserve"> إدراج كل مسألة يرونها ضرورية في جدول الأعمال عند افتتاح الجلسة شريطة </w:t>
      </w:r>
      <w:r w:rsidR="00503BFF">
        <w:rPr>
          <w:rFonts w:ascii="Traditional Arabic" w:hAnsi="Traditional Arabic" w:cs="Traditional Arabic" w:hint="cs"/>
          <w:sz w:val="36"/>
          <w:szCs w:val="36"/>
          <w:rtl/>
          <w:lang w:bidi="ar-DZ"/>
        </w:rPr>
        <w:t>الموافقة عليها</w:t>
      </w:r>
      <w:r w:rsidR="007A241A" w:rsidRPr="00787FC5">
        <w:rPr>
          <w:rFonts w:ascii="Traditional Arabic" w:hAnsi="Traditional Arabic" w:cs="Traditional Arabic"/>
          <w:sz w:val="36"/>
          <w:szCs w:val="36"/>
          <w:rtl/>
          <w:lang w:bidi="ar-DZ"/>
        </w:rPr>
        <w:t xml:space="preserve"> من </w:t>
      </w:r>
      <w:r w:rsidR="00503BFF">
        <w:rPr>
          <w:rFonts w:ascii="Traditional Arabic" w:hAnsi="Traditional Arabic" w:cs="Traditional Arabic" w:hint="cs"/>
          <w:sz w:val="36"/>
          <w:szCs w:val="36"/>
          <w:rtl/>
          <w:lang w:bidi="ar-DZ"/>
        </w:rPr>
        <w:t xml:space="preserve">قبل </w:t>
      </w:r>
      <w:r w:rsidR="007A241A" w:rsidRPr="00787FC5">
        <w:rPr>
          <w:rFonts w:ascii="Traditional Arabic" w:hAnsi="Traditional Arabic" w:cs="Traditional Arabic"/>
          <w:sz w:val="36"/>
          <w:szCs w:val="36"/>
          <w:rtl/>
          <w:lang w:bidi="ar-DZ"/>
        </w:rPr>
        <w:t xml:space="preserve">ثلثي(2/3) الأعضاء الحاضرين على الأقل. </w:t>
      </w:r>
    </w:p>
    <w:p w:rsidR="0046040D" w:rsidRPr="00787FC5" w:rsidRDefault="00F04AED"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15</w:t>
      </w:r>
      <w:r w:rsidR="0046040D" w:rsidRPr="00787FC5">
        <w:rPr>
          <w:rFonts w:ascii="Traditional Arabic" w:hAnsi="Traditional Arabic" w:cs="Traditional Arabic"/>
          <w:b/>
          <w:bCs/>
          <w:sz w:val="36"/>
          <w:szCs w:val="36"/>
          <w:rtl/>
          <w:lang w:bidi="ar-DZ"/>
        </w:rPr>
        <w:t>:</w:t>
      </w:r>
      <w:r w:rsidR="0046040D" w:rsidRPr="00787FC5">
        <w:rPr>
          <w:rFonts w:ascii="Traditional Arabic" w:hAnsi="Traditional Arabic" w:cs="Traditional Arabic"/>
          <w:sz w:val="36"/>
          <w:szCs w:val="36"/>
          <w:rtl/>
          <w:lang w:bidi="ar-DZ"/>
        </w:rPr>
        <w:t xml:space="preserve"> ترسل استدعاءات فردية مرفقة بجدول الأعمال إلى أعضاء </w:t>
      </w:r>
      <w:r w:rsidR="007A241A" w:rsidRPr="00787FC5">
        <w:rPr>
          <w:rFonts w:ascii="Traditional Arabic" w:hAnsi="Traditional Arabic" w:cs="Traditional Arabic"/>
          <w:sz w:val="36"/>
          <w:szCs w:val="36"/>
          <w:rtl/>
          <w:lang w:bidi="ar-DZ"/>
        </w:rPr>
        <w:t>المجلس</w:t>
      </w:r>
      <w:r w:rsidR="0046040D" w:rsidRPr="00787FC5">
        <w:rPr>
          <w:rFonts w:ascii="Traditional Arabic" w:hAnsi="Traditional Arabic" w:cs="Traditional Arabic"/>
          <w:sz w:val="36"/>
          <w:szCs w:val="36"/>
          <w:rtl/>
          <w:lang w:bidi="ar-DZ"/>
        </w:rPr>
        <w:t xml:space="preserve"> </w:t>
      </w:r>
      <w:r w:rsidR="007A241A" w:rsidRPr="00787FC5">
        <w:rPr>
          <w:rFonts w:ascii="Traditional Arabic" w:hAnsi="Traditional Arabic" w:cs="Traditional Arabic"/>
          <w:sz w:val="36"/>
          <w:szCs w:val="36"/>
          <w:rtl/>
          <w:lang w:bidi="ar-DZ"/>
        </w:rPr>
        <w:t>العلمي</w:t>
      </w:r>
      <w:r w:rsidR="0046040D" w:rsidRPr="00787FC5">
        <w:rPr>
          <w:rFonts w:ascii="Traditional Arabic" w:hAnsi="Traditional Arabic" w:cs="Traditional Arabic"/>
          <w:sz w:val="36"/>
          <w:szCs w:val="36"/>
          <w:rtl/>
          <w:lang w:bidi="ar-DZ"/>
        </w:rPr>
        <w:t xml:space="preserve"> </w:t>
      </w:r>
      <w:r w:rsidR="007A241A" w:rsidRPr="00787FC5">
        <w:rPr>
          <w:rFonts w:ascii="Traditional Arabic" w:hAnsi="Traditional Arabic" w:cs="Traditional Arabic"/>
          <w:sz w:val="36"/>
          <w:szCs w:val="36"/>
          <w:rtl/>
          <w:lang w:bidi="ar-DZ"/>
        </w:rPr>
        <w:t xml:space="preserve">وهذا خلال 8 أيام قبل انعقاد المجلس في دورته العادية، ولا يسري هذا على الدورات غير العادية. </w:t>
      </w:r>
      <w:r w:rsidR="00CF6D10" w:rsidRPr="00787FC5">
        <w:rPr>
          <w:rFonts w:ascii="Traditional Arabic" w:hAnsi="Traditional Arabic" w:cs="Traditional Arabic"/>
          <w:sz w:val="36"/>
          <w:szCs w:val="36"/>
          <w:rtl/>
          <w:lang w:bidi="ar-DZ"/>
        </w:rPr>
        <w:t>وترفق عند الاقتضاء بالوثائق الضرورية.</w:t>
      </w:r>
    </w:p>
    <w:p w:rsidR="001A473E" w:rsidRPr="00787FC5" w:rsidRDefault="00BD1E84"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الم</w:t>
      </w:r>
      <w:r w:rsidR="005D2B45" w:rsidRPr="00787FC5">
        <w:rPr>
          <w:rFonts w:ascii="Traditional Arabic" w:hAnsi="Traditional Arabic" w:cs="Traditional Arabic"/>
          <w:b/>
          <w:bCs/>
          <w:sz w:val="36"/>
          <w:szCs w:val="36"/>
          <w:rtl/>
          <w:lang w:bidi="ar-DZ"/>
        </w:rPr>
        <w:t xml:space="preserve">ادة </w:t>
      </w:r>
      <w:r w:rsidR="0029451A">
        <w:rPr>
          <w:rFonts w:ascii="Traditional Arabic" w:hAnsi="Traditional Arabic" w:cs="Traditional Arabic" w:hint="cs"/>
          <w:b/>
          <w:bCs/>
          <w:sz w:val="36"/>
          <w:szCs w:val="36"/>
          <w:rtl/>
          <w:lang w:bidi="ar-DZ"/>
        </w:rPr>
        <w:t>16</w:t>
      </w:r>
      <w:r w:rsidR="001C286D" w:rsidRPr="00787FC5">
        <w:rPr>
          <w:rFonts w:ascii="Traditional Arabic" w:hAnsi="Traditional Arabic" w:cs="Traditional Arabic"/>
          <w:b/>
          <w:bCs/>
          <w:sz w:val="36"/>
          <w:szCs w:val="36"/>
          <w:rtl/>
          <w:lang w:bidi="ar-DZ"/>
        </w:rPr>
        <w:t>:</w:t>
      </w:r>
      <w:r w:rsidR="001A473E" w:rsidRPr="00787FC5">
        <w:rPr>
          <w:rFonts w:ascii="Traditional Arabic" w:hAnsi="Traditional Arabic" w:cs="Traditional Arabic"/>
          <w:sz w:val="36"/>
          <w:szCs w:val="36"/>
          <w:rtl/>
          <w:lang w:bidi="ar-DZ"/>
        </w:rPr>
        <w:t xml:space="preserve"> يعرض الرئيس في بداية كل جلسة جدول الأعمال، ويحدد المتفرقات إن وجدت. </w:t>
      </w:r>
    </w:p>
    <w:p w:rsidR="001E27A0" w:rsidRPr="00787FC5" w:rsidRDefault="005D2B45"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17</w:t>
      </w:r>
      <w:r w:rsidR="00DE1031" w:rsidRPr="00787FC5">
        <w:rPr>
          <w:rFonts w:ascii="Traditional Arabic" w:hAnsi="Traditional Arabic" w:cs="Traditional Arabic"/>
          <w:b/>
          <w:bCs/>
          <w:sz w:val="36"/>
          <w:szCs w:val="36"/>
          <w:rtl/>
          <w:lang w:bidi="ar-DZ"/>
        </w:rPr>
        <w:t>:</w:t>
      </w:r>
      <w:r w:rsidR="00DE1031" w:rsidRPr="00787FC5">
        <w:rPr>
          <w:rFonts w:ascii="Traditional Arabic" w:hAnsi="Traditional Arabic" w:cs="Traditional Arabic"/>
          <w:sz w:val="36"/>
          <w:szCs w:val="36"/>
          <w:rtl/>
          <w:lang w:bidi="ar-DZ"/>
        </w:rPr>
        <w:t xml:space="preserve"> يضمن رئيس </w:t>
      </w:r>
      <w:r w:rsidR="000B5D99" w:rsidRPr="00787FC5">
        <w:rPr>
          <w:rFonts w:ascii="Traditional Arabic" w:hAnsi="Traditional Arabic" w:cs="Traditional Arabic"/>
          <w:sz w:val="36"/>
          <w:szCs w:val="36"/>
          <w:rtl/>
          <w:lang w:bidi="ar-DZ"/>
        </w:rPr>
        <w:t>المجلس</w:t>
      </w:r>
      <w:r w:rsidR="00DE1031" w:rsidRPr="00787FC5">
        <w:rPr>
          <w:rFonts w:ascii="Traditional Arabic" w:hAnsi="Traditional Arabic" w:cs="Traditional Arabic"/>
          <w:sz w:val="36"/>
          <w:szCs w:val="36"/>
          <w:rtl/>
          <w:lang w:bidi="ar-DZ"/>
        </w:rPr>
        <w:t xml:space="preserve"> احترام سير الجلسات،</w:t>
      </w:r>
      <w:r w:rsidR="001E27A0" w:rsidRPr="00787FC5">
        <w:rPr>
          <w:rFonts w:ascii="Traditional Arabic" w:hAnsi="Traditional Arabic" w:cs="Traditional Arabic"/>
          <w:sz w:val="36"/>
          <w:szCs w:val="36"/>
          <w:rtl/>
          <w:lang w:bidi="ar-DZ"/>
        </w:rPr>
        <w:t xml:space="preserve"> والالتزام بجدول الأعمال المصادق عليه</w:t>
      </w:r>
      <w:r w:rsidR="004E2AA0" w:rsidRPr="00787FC5">
        <w:rPr>
          <w:rFonts w:ascii="Traditional Arabic" w:hAnsi="Traditional Arabic" w:cs="Traditional Arabic"/>
          <w:sz w:val="36"/>
          <w:szCs w:val="36"/>
          <w:rtl/>
          <w:lang w:bidi="ar-DZ"/>
        </w:rPr>
        <w:t>.</w:t>
      </w:r>
    </w:p>
    <w:p w:rsidR="000B5D99" w:rsidRPr="00787FC5" w:rsidRDefault="000B5D99"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ـ يسير الرئيس النقاش داخل المجلس، ويسهر على السير الحسن لأعمال جلسات المجلس.       ـ يسهر الرئيس على احترام القانون الداخلي للمجلس العلمي للكلية.</w:t>
      </w:r>
    </w:p>
    <w:p w:rsidR="004E2AA0" w:rsidRPr="00787FC5" w:rsidRDefault="005D2B45"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18</w:t>
      </w:r>
      <w:r w:rsidR="004E2AA0" w:rsidRPr="00787FC5">
        <w:rPr>
          <w:rFonts w:ascii="Traditional Arabic" w:hAnsi="Traditional Arabic" w:cs="Traditional Arabic"/>
          <w:b/>
          <w:bCs/>
          <w:sz w:val="36"/>
          <w:szCs w:val="36"/>
          <w:rtl/>
          <w:lang w:bidi="ar-DZ"/>
        </w:rPr>
        <w:t>:</w:t>
      </w:r>
      <w:r w:rsidR="004E2AA0" w:rsidRPr="00787FC5">
        <w:rPr>
          <w:rFonts w:ascii="Traditional Arabic" w:hAnsi="Traditional Arabic" w:cs="Traditional Arabic"/>
          <w:sz w:val="36"/>
          <w:szCs w:val="36"/>
          <w:rtl/>
          <w:lang w:bidi="ar-DZ"/>
        </w:rPr>
        <w:t xml:space="preserve"> تدون نتائج أعمال </w:t>
      </w:r>
      <w:r w:rsidR="003C4885" w:rsidRPr="00787FC5">
        <w:rPr>
          <w:rFonts w:ascii="Traditional Arabic" w:hAnsi="Traditional Arabic" w:cs="Traditional Arabic"/>
          <w:sz w:val="36"/>
          <w:szCs w:val="36"/>
          <w:rtl/>
          <w:lang w:bidi="ar-DZ"/>
        </w:rPr>
        <w:t>المجلس</w:t>
      </w:r>
      <w:r w:rsidR="004E2AA0" w:rsidRPr="00787FC5">
        <w:rPr>
          <w:rFonts w:ascii="Traditional Arabic" w:hAnsi="Traditional Arabic" w:cs="Traditional Arabic"/>
          <w:sz w:val="36"/>
          <w:szCs w:val="36"/>
          <w:rtl/>
          <w:lang w:bidi="ar-DZ"/>
        </w:rPr>
        <w:t xml:space="preserve"> في محاضر وتسجل في دفتر خاص مرق</w:t>
      </w:r>
      <w:r w:rsidR="001123CF" w:rsidRPr="00787FC5">
        <w:rPr>
          <w:rFonts w:ascii="Traditional Arabic" w:hAnsi="Traditional Arabic" w:cs="Traditional Arabic"/>
          <w:sz w:val="36"/>
          <w:szCs w:val="36"/>
          <w:rtl/>
          <w:lang w:bidi="ar-DZ"/>
        </w:rPr>
        <w:t xml:space="preserve">م ومؤشر عليه من طرف رئيس </w:t>
      </w:r>
      <w:r w:rsidR="00CF6D10" w:rsidRPr="00787FC5">
        <w:rPr>
          <w:rFonts w:ascii="Traditional Arabic" w:hAnsi="Traditional Arabic" w:cs="Traditional Arabic"/>
          <w:sz w:val="36"/>
          <w:szCs w:val="36"/>
          <w:rtl/>
          <w:lang w:bidi="ar-DZ"/>
        </w:rPr>
        <w:t>المجلس</w:t>
      </w:r>
      <w:r w:rsidR="004E2AA0" w:rsidRPr="00787FC5">
        <w:rPr>
          <w:rFonts w:ascii="Traditional Arabic" w:hAnsi="Traditional Arabic" w:cs="Traditional Arabic"/>
          <w:sz w:val="36"/>
          <w:szCs w:val="36"/>
          <w:rtl/>
          <w:lang w:bidi="ar-DZ"/>
        </w:rPr>
        <w:t xml:space="preserve"> ويوضع على مستوى مقر </w:t>
      </w:r>
      <w:r w:rsidR="00CF6D10" w:rsidRPr="00787FC5">
        <w:rPr>
          <w:rFonts w:ascii="Traditional Arabic" w:hAnsi="Traditional Arabic" w:cs="Traditional Arabic"/>
          <w:sz w:val="36"/>
          <w:szCs w:val="36"/>
          <w:rtl/>
          <w:lang w:bidi="ar-DZ"/>
        </w:rPr>
        <w:t>الكلية</w:t>
      </w:r>
      <w:r w:rsidR="004E2AA0" w:rsidRPr="00787FC5">
        <w:rPr>
          <w:rFonts w:ascii="Traditional Arabic" w:hAnsi="Traditional Arabic" w:cs="Traditional Arabic"/>
          <w:sz w:val="36"/>
          <w:szCs w:val="36"/>
          <w:rtl/>
          <w:lang w:bidi="ar-DZ"/>
        </w:rPr>
        <w:t>.</w:t>
      </w:r>
    </w:p>
    <w:p w:rsidR="00630C89" w:rsidRPr="00787FC5" w:rsidRDefault="00535E45" w:rsidP="0029451A">
      <w:pPr>
        <w:bidi/>
        <w:jc w:val="both"/>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المادة</w:t>
      </w:r>
      <w:r w:rsidR="005D2B45" w:rsidRPr="00787FC5">
        <w:rPr>
          <w:rFonts w:ascii="Traditional Arabic" w:hAnsi="Traditional Arabic" w:cs="Traditional Arabic"/>
          <w:b/>
          <w:bCs/>
          <w:sz w:val="36"/>
          <w:szCs w:val="36"/>
          <w:rtl/>
          <w:lang w:bidi="ar-DZ"/>
        </w:rPr>
        <w:t xml:space="preserve"> </w:t>
      </w:r>
      <w:r w:rsidR="0029451A">
        <w:rPr>
          <w:rFonts w:ascii="Traditional Arabic" w:hAnsi="Traditional Arabic" w:cs="Traditional Arabic" w:hint="cs"/>
          <w:b/>
          <w:bCs/>
          <w:sz w:val="36"/>
          <w:szCs w:val="36"/>
          <w:rtl/>
          <w:lang w:bidi="ar-DZ"/>
        </w:rPr>
        <w:t>19</w:t>
      </w:r>
      <w:r w:rsidR="005D2B45" w:rsidRPr="00787FC5">
        <w:rPr>
          <w:rFonts w:ascii="Traditional Arabic" w:hAnsi="Traditional Arabic" w:cs="Traditional Arabic"/>
          <w:b/>
          <w:bCs/>
          <w:sz w:val="36"/>
          <w:szCs w:val="36"/>
          <w:rtl/>
          <w:lang w:bidi="ar-DZ"/>
        </w:rPr>
        <w:t>:</w:t>
      </w:r>
      <w:r w:rsidRPr="00787FC5">
        <w:rPr>
          <w:rFonts w:ascii="Traditional Arabic" w:hAnsi="Traditional Arabic" w:cs="Traditional Arabic"/>
          <w:b/>
          <w:bCs/>
          <w:sz w:val="36"/>
          <w:szCs w:val="36"/>
          <w:rtl/>
          <w:lang w:bidi="ar-DZ"/>
        </w:rPr>
        <w:t xml:space="preserve"> </w:t>
      </w:r>
      <w:r w:rsidRPr="00787FC5">
        <w:rPr>
          <w:rFonts w:ascii="Traditional Arabic" w:hAnsi="Traditional Arabic" w:cs="Traditional Arabic"/>
          <w:sz w:val="36"/>
          <w:szCs w:val="36"/>
          <w:rtl/>
          <w:lang w:bidi="ar-DZ"/>
        </w:rPr>
        <w:t xml:space="preserve">تمضى المحاضر من قبل كل الأعضاء الحاضرين وتتلى عليهم بعد أن يثبت فيها كل ما تم تداوله في الاجتماع، وترسل نسخة من المحاضر خلال (15) يوما الموالية لتاريخ الإجتماع، وذلك في حالة الدورات العادية و (7) أيام في حالة الدورات الاستثنائية </w:t>
      </w:r>
      <w:r w:rsidR="005D2B45" w:rsidRPr="00787FC5">
        <w:rPr>
          <w:rFonts w:ascii="Traditional Arabic" w:hAnsi="Traditional Arabic" w:cs="Traditional Arabic"/>
          <w:sz w:val="36"/>
          <w:szCs w:val="36"/>
          <w:rtl/>
          <w:lang w:bidi="ar-DZ"/>
        </w:rPr>
        <w:t>إلى</w:t>
      </w:r>
      <w:r w:rsidRPr="00787FC5">
        <w:rPr>
          <w:rFonts w:ascii="Traditional Arabic" w:hAnsi="Traditional Arabic" w:cs="Traditional Arabic"/>
          <w:sz w:val="36"/>
          <w:szCs w:val="36"/>
          <w:rtl/>
          <w:lang w:bidi="ar-DZ"/>
        </w:rPr>
        <w:t xml:space="preserve"> كل من:</w:t>
      </w:r>
    </w:p>
    <w:p w:rsidR="00630C89" w:rsidRPr="00787FC5" w:rsidRDefault="00535E45"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ـ عميد الكلية، الذي يتولى إرسال نسخة منه إلى مدير الجامعة</w:t>
      </w:r>
      <w:r w:rsidR="005D2B45" w:rsidRPr="00787FC5">
        <w:rPr>
          <w:rFonts w:ascii="Traditional Arabic" w:hAnsi="Traditional Arabic" w:cs="Traditional Arabic"/>
          <w:sz w:val="36"/>
          <w:szCs w:val="36"/>
          <w:rtl/>
          <w:lang w:bidi="ar-DZ"/>
        </w:rPr>
        <w:t>؛</w:t>
      </w:r>
    </w:p>
    <w:p w:rsidR="00630C89" w:rsidRPr="00787FC5" w:rsidRDefault="00535E45" w:rsidP="00787FC5">
      <w:pPr>
        <w:pStyle w:val="a3"/>
        <w:numPr>
          <w:ilvl w:val="0"/>
          <w:numId w:val="9"/>
        </w:num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lastRenderedPageBreak/>
        <w:t>نواب مدير الجامعة</w:t>
      </w:r>
      <w:r w:rsidR="0029451A">
        <w:rPr>
          <w:rFonts w:ascii="Traditional Arabic" w:hAnsi="Traditional Arabic" w:cs="Traditional Arabic" w:hint="cs"/>
          <w:sz w:val="36"/>
          <w:szCs w:val="36"/>
          <w:rtl/>
          <w:lang w:bidi="ar-DZ"/>
        </w:rPr>
        <w:t xml:space="preserve"> حسب الحالة</w:t>
      </w:r>
      <w:r w:rsidR="005D2B45" w:rsidRPr="00787FC5">
        <w:rPr>
          <w:rFonts w:ascii="Traditional Arabic" w:hAnsi="Traditional Arabic" w:cs="Traditional Arabic"/>
          <w:sz w:val="36"/>
          <w:szCs w:val="36"/>
          <w:rtl/>
          <w:lang w:bidi="ar-DZ"/>
        </w:rPr>
        <w:t>؛</w:t>
      </w:r>
    </w:p>
    <w:p w:rsidR="000E46D0" w:rsidRPr="00787FC5" w:rsidRDefault="00535E45"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للإعلام على مستوى الأقسام</w:t>
      </w:r>
      <w:r w:rsidR="0029451A">
        <w:rPr>
          <w:rFonts w:ascii="Traditional Arabic" w:hAnsi="Traditional Arabic" w:cs="Traditional Arabic" w:hint="cs"/>
          <w:sz w:val="36"/>
          <w:szCs w:val="36"/>
          <w:rtl/>
          <w:lang w:bidi="ar-DZ"/>
        </w:rPr>
        <w:t xml:space="preserve"> ومقر الكلية</w:t>
      </w:r>
      <w:r w:rsidRPr="00787FC5">
        <w:rPr>
          <w:rFonts w:ascii="Traditional Arabic" w:hAnsi="Traditional Arabic" w:cs="Traditional Arabic"/>
          <w:sz w:val="36"/>
          <w:szCs w:val="36"/>
          <w:rtl/>
          <w:lang w:bidi="ar-DZ"/>
        </w:rPr>
        <w:t xml:space="preserve">.         </w:t>
      </w:r>
    </w:p>
    <w:p w:rsidR="00320C42" w:rsidRPr="00787FC5" w:rsidRDefault="001A2BE9" w:rsidP="0029451A">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 xml:space="preserve">الفصل </w:t>
      </w:r>
      <w:r w:rsidR="0029451A">
        <w:rPr>
          <w:rFonts w:ascii="Traditional Arabic" w:hAnsi="Traditional Arabic" w:cs="Traditional Arabic" w:hint="cs"/>
          <w:b/>
          <w:bCs/>
          <w:sz w:val="36"/>
          <w:szCs w:val="36"/>
          <w:rtl/>
          <w:lang w:bidi="ar-DZ"/>
        </w:rPr>
        <w:t>الخامس</w:t>
      </w:r>
    </w:p>
    <w:p w:rsidR="001A2BE9" w:rsidRPr="00787FC5" w:rsidRDefault="001A2BE9" w:rsidP="00787FC5">
      <w:pPr>
        <w:bidi/>
        <w:jc w:val="center"/>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التزامات العضوية</w:t>
      </w:r>
    </w:p>
    <w:p w:rsidR="005D2B45" w:rsidRPr="00787FC5" w:rsidRDefault="005D2B45"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المادة</w:t>
      </w:r>
      <w:r w:rsidR="00787FC5">
        <w:rPr>
          <w:rFonts w:ascii="Traditional Arabic" w:hAnsi="Traditional Arabic" w:cs="Traditional Arabic" w:hint="cs"/>
          <w:b/>
          <w:bCs/>
          <w:sz w:val="36"/>
          <w:szCs w:val="36"/>
          <w:rtl/>
          <w:lang w:bidi="ar-DZ"/>
        </w:rPr>
        <w:t xml:space="preserve"> </w:t>
      </w:r>
      <w:r w:rsidR="0029451A">
        <w:rPr>
          <w:rFonts w:ascii="Traditional Arabic" w:hAnsi="Traditional Arabic" w:cs="Traditional Arabic" w:hint="cs"/>
          <w:b/>
          <w:bCs/>
          <w:sz w:val="36"/>
          <w:szCs w:val="36"/>
          <w:rtl/>
          <w:lang w:bidi="ar-DZ"/>
        </w:rPr>
        <w:t>20</w:t>
      </w:r>
      <w:r w:rsidR="001A2BE9" w:rsidRPr="00787FC5">
        <w:rPr>
          <w:rFonts w:ascii="Traditional Arabic" w:hAnsi="Traditional Arabic" w:cs="Traditional Arabic"/>
          <w:b/>
          <w:bCs/>
          <w:sz w:val="36"/>
          <w:szCs w:val="36"/>
          <w:rtl/>
          <w:lang w:bidi="ar-DZ"/>
        </w:rPr>
        <w:t>:</w:t>
      </w:r>
      <w:r w:rsidR="001A2BE9" w:rsidRPr="00787FC5">
        <w:rPr>
          <w:rFonts w:ascii="Traditional Arabic" w:hAnsi="Traditional Arabic" w:cs="Traditional Arabic"/>
          <w:sz w:val="36"/>
          <w:szCs w:val="36"/>
          <w:rtl/>
          <w:lang w:bidi="ar-DZ"/>
        </w:rPr>
        <w:t xml:space="preserve"> يلتزم العضو باحترام القواعد</w:t>
      </w:r>
      <w:r w:rsidR="00CF6D10" w:rsidRPr="00787FC5">
        <w:rPr>
          <w:rFonts w:ascii="Traditional Arabic" w:hAnsi="Traditional Arabic" w:cs="Traditional Arabic"/>
          <w:sz w:val="36"/>
          <w:szCs w:val="36"/>
          <w:rtl/>
          <w:lang w:bidi="ar-DZ"/>
        </w:rPr>
        <w:t xml:space="preserve"> المحددة لطرق سير المجلس العلمي</w:t>
      </w:r>
      <w:r w:rsidR="001A2BE9" w:rsidRPr="00787FC5">
        <w:rPr>
          <w:rFonts w:ascii="Traditional Arabic" w:hAnsi="Traditional Arabic" w:cs="Traditional Arabic"/>
          <w:sz w:val="36"/>
          <w:szCs w:val="36"/>
          <w:rtl/>
          <w:lang w:bidi="ar-DZ"/>
        </w:rPr>
        <w:t xml:space="preserve"> وفق ما تمليه الواجبات المهنية والأخلاقية.</w:t>
      </w:r>
    </w:p>
    <w:p w:rsidR="00056597" w:rsidRPr="00787FC5" w:rsidRDefault="005D2B45"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21</w:t>
      </w:r>
      <w:r w:rsidR="00D71E30" w:rsidRPr="00787FC5">
        <w:rPr>
          <w:rFonts w:ascii="Traditional Arabic" w:hAnsi="Traditional Arabic" w:cs="Traditional Arabic"/>
          <w:b/>
          <w:bCs/>
          <w:sz w:val="36"/>
          <w:szCs w:val="36"/>
          <w:rtl/>
          <w:lang w:bidi="ar-DZ"/>
        </w:rPr>
        <w:t>:</w:t>
      </w:r>
      <w:r w:rsidR="00D71E30" w:rsidRPr="00787FC5">
        <w:rPr>
          <w:rFonts w:ascii="Traditional Arabic" w:hAnsi="Traditional Arabic" w:cs="Traditional Arabic"/>
          <w:sz w:val="36"/>
          <w:szCs w:val="36"/>
          <w:rtl/>
          <w:lang w:bidi="ar-DZ"/>
        </w:rPr>
        <w:t xml:space="preserve"> يلتزم كل عضو </w:t>
      </w:r>
      <w:r w:rsidR="00C73ED6" w:rsidRPr="00787FC5">
        <w:rPr>
          <w:rFonts w:ascii="Traditional Arabic" w:hAnsi="Traditional Arabic" w:cs="Traditional Arabic"/>
          <w:sz w:val="36"/>
          <w:szCs w:val="36"/>
          <w:rtl/>
          <w:lang w:bidi="ar-DZ"/>
        </w:rPr>
        <w:t>بتلبية دعوات الحضور للاجتماعات في الوقت المحدد لافتتاحها.</w:t>
      </w:r>
    </w:p>
    <w:p w:rsidR="001A2BE9" w:rsidRPr="00787FC5" w:rsidRDefault="00056597" w:rsidP="00787FC5">
      <w:pPr>
        <w:bidi/>
        <w:jc w:val="both"/>
        <w:rPr>
          <w:rFonts w:ascii="Traditional Arabic" w:hAnsi="Traditional Arabic" w:cs="Traditional Arabic"/>
          <w:sz w:val="36"/>
          <w:szCs w:val="36"/>
          <w:rtl/>
          <w:lang w:bidi="ar-DZ"/>
        </w:rPr>
      </w:pPr>
      <w:r w:rsidRPr="00787FC5">
        <w:rPr>
          <w:rFonts w:ascii="Traditional Arabic" w:hAnsi="Traditional Arabic" w:cs="Traditional Arabic"/>
          <w:sz w:val="36"/>
          <w:szCs w:val="36"/>
          <w:rtl/>
          <w:lang w:bidi="ar-DZ"/>
        </w:rPr>
        <w:t xml:space="preserve"> ـ يجب أن تبرر الغيابات برسالة موجهة إلى رئيس المجلس.</w:t>
      </w:r>
    </w:p>
    <w:p w:rsidR="00C73ED6" w:rsidRPr="00787FC5" w:rsidRDefault="005D2B45"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22</w:t>
      </w:r>
      <w:r w:rsidR="00C73ED6" w:rsidRPr="00787FC5">
        <w:rPr>
          <w:rFonts w:ascii="Traditional Arabic" w:hAnsi="Traditional Arabic" w:cs="Traditional Arabic"/>
          <w:b/>
          <w:bCs/>
          <w:sz w:val="36"/>
          <w:szCs w:val="36"/>
          <w:rtl/>
          <w:lang w:bidi="ar-DZ"/>
        </w:rPr>
        <w:t xml:space="preserve">: </w:t>
      </w:r>
      <w:r w:rsidR="003A2896" w:rsidRPr="00787FC5">
        <w:rPr>
          <w:rFonts w:ascii="Traditional Arabic" w:hAnsi="Traditional Arabic" w:cs="Traditional Arabic"/>
          <w:sz w:val="36"/>
          <w:szCs w:val="36"/>
          <w:rtl/>
          <w:lang w:bidi="ar-DZ"/>
        </w:rPr>
        <w:t xml:space="preserve">يعتبر الحضور </w:t>
      </w:r>
      <w:r w:rsidR="00911399" w:rsidRPr="00787FC5">
        <w:rPr>
          <w:rFonts w:ascii="Traditional Arabic" w:hAnsi="Traditional Arabic" w:cs="Traditional Arabic"/>
          <w:sz w:val="36"/>
          <w:szCs w:val="36"/>
          <w:rtl/>
          <w:lang w:bidi="ar-DZ"/>
        </w:rPr>
        <w:t>المتأخر للجلسة أو الخروج المسبق</w:t>
      </w:r>
      <w:r w:rsidR="0029451A">
        <w:rPr>
          <w:rFonts w:ascii="Traditional Arabic" w:hAnsi="Traditional Arabic" w:cs="Traditional Arabic" w:hint="cs"/>
          <w:sz w:val="36"/>
          <w:szCs w:val="36"/>
          <w:rtl/>
          <w:lang w:bidi="ar-DZ"/>
        </w:rPr>
        <w:t xml:space="preserve"> دون ضرورة ملحة وإذن من رئيس المجلس</w:t>
      </w:r>
      <w:r w:rsidR="003A2896" w:rsidRPr="00787FC5">
        <w:rPr>
          <w:rFonts w:ascii="Traditional Arabic" w:hAnsi="Traditional Arabic" w:cs="Traditional Arabic"/>
          <w:sz w:val="36"/>
          <w:szCs w:val="36"/>
          <w:rtl/>
          <w:lang w:bidi="ar-DZ"/>
        </w:rPr>
        <w:t xml:space="preserve"> إخلالا ب</w:t>
      </w:r>
      <w:r w:rsidR="00911399" w:rsidRPr="00787FC5">
        <w:rPr>
          <w:rFonts w:ascii="Traditional Arabic" w:hAnsi="Traditional Arabic" w:cs="Traditional Arabic"/>
          <w:sz w:val="36"/>
          <w:szCs w:val="36"/>
          <w:rtl/>
          <w:lang w:bidi="ar-DZ"/>
        </w:rPr>
        <w:t>قواعد</w:t>
      </w:r>
      <w:r w:rsidR="003A2896" w:rsidRPr="00787FC5">
        <w:rPr>
          <w:rFonts w:ascii="Traditional Arabic" w:hAnsi="Traditional Arabic" w:cs="Traditional Arabic"/>
          <w:sz w:val="36"/>
          <w:szCs w:val="36"/>
          <w:rtl/>
          <w:lang w:bidi="ar-DZ"/>
        </w:rPr>
        <w:t xml:space="preserve"> الانضباط</w:t>
      </w:r>
      <w:r w:rsidR="00911399" w:rsidRPr="00787FC5">
        <w:rPr>
          <w:rFonts w:ascii="Traditional Arabic" w:hAnsi="Traditional Arabic" w:cs="Traditional Arabic"/>
          <w:sz w:val="36"/>
          <w:szCs w:val="36"/>
          <w:rtl/>
          <w:lang w:bidi="ar-DZ"/>
        </w:rPr>
        <w:t xml:space="preserve"> والسير الحسن للاجتماعات</w:t>
      </w:r>
      <w:r w:rsidR="003A2896" w:rsidRPr="00787FC5">
        <w:rPr>
          <w:rFonts w:ascii="Traditional Arabic" w:hAnsi="Traditional Arabic" w:cs="Traditional Arabic"/>
          <w:sz w:val="36"/>
          <w:szCs w:val="36"/>
          <w:rtl/>
          <w:lang w:bidi="ar-DZ"/>
        </w:rPr>
        <w:t>.</w:t>
      </w:r>
    </w:p>
    <w:p w:rsidR="00535E45" w:rsidRPr="00787FC5" w:rsidRDefault="00056597"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23</w:t>
      </w:r>
      <w:r w:rsidRPr="00787FC5">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w:t>
      </w:r>
      <w:r w:rsidR="00535E45" w:rsidRPr="00787FC5">
        <w:rPr>
          <w:rFonts w:ascii="Traditional Arabic" w:hAnsi="Traditional Arabic" w:cs="Traditional Arabic"/>
          <w:sz w:val="36"/>
          <w:szCs w:val="36"/>
          <w:rtl/>
          <w:lang w:bidi="ar-DZ"/>
        </w:rPr>
        <w:t xml:space="preserve">في حالة غياب رئيس المجلس </w:t>
      </w:r>
      <w:r w:rsidR="0029451A">
        <w:rPr>
          <w:rFonts w:ascii="Traditional Arabic" w:hAnsi="Traditional Arabic" w:cs="Traditional Arabic" w:hint="cs"/>
          <w:sz w:val="36"/>
          <w:szCs w:val="36"/>
          <w:rtl/>
          <w:lang w:bidi="ar-DZ"/>
        </w:rPr>
        <w:t>يعين العميد مسيرا للجلسة</w:t>
      </w:r>
      <w:r w:rsidR="003C4885" w:rsidRPr="00787FC5">
        <w:rPr>
          <w:rFonts w:ascii="Traditional Arabic" w:hAnsi="Traditional Arabic" w:cs="Traditional Arabic"/>
          <w:sz w:val="36"/>
          <w:szCs w:val="36"/>
          <w:rtl/>
          <w:lang w:bidi="ar-DZ"/>
        </w:rPr>
        <w:t xml:space="preserve"> </w:t>
      </w:r>
      <w:r w:rsidR="00535E45" w:rsidRPr="00787FC5">
        <w:rPr>
          <w:rFonts w:ascii="Traditional Arabic" w:hAnsi="Traditional Arabic" w:cs="Traditional Arabic"/>
          <w:sz w:val="36"/>
          <w:szCs w:val="36"/>
          <w:rtl/>
          <w:lang w:bidi="ar-DZ"/>
        </w:rPr>
        <w:t xml:space="preserve">من بين الأساتذة الأعلى رتبة </w:t>
      </w:r>
      <w:r w:rsidR="003C4885" w:rsidRPr="00787FC5">
        <w:rPr>
          <w:rFonts w:ascii="Traditional Arabic" w:hAnsi="Traditional Arabic" w:cs="Traditional Arabic"/>
          <w:sz w:val="36"/>
          <w:szCs w:val="36"/>
          <w:rtl/>
          <w:lang w:bidi="ar-DZ"/>
        </w:rPr>
        <w:t>.</w:t>
      </w:r>
      <w:r w:rsidR="00535E45" w:rsidRPr="00787FC5">
        <w:rPr>
          <w:rFonts w:ascii="Traditional Arabic" w:hAnsi="Traditional Arabic" w:cs="Traditional Arabic"/>
          <w:sz w:val="36"/>
          <w:szCs w:val="36"/>
          <w:rtl/>
          <w:lang w:bidi="ar-DZ"/>
        </w:rPr>
        <w:t xml:space="preserve">     </w:t>
      </w:r>
    </w:p>
    <w:p w:rsidR="00E939A7" w:rsidRPr="00787FC5" w:rsidRDefault="00056597"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24</w:t>
      </w:r>
      <w:r w:rsidR="00E939A7" w:rsidRPr="00787FC5">
        <w:rPr>
          <w:rFonts w:ascii="Traditional Arabic" w:hAnsi="Traditional Arabic" w:cs="Traditional Arabic"/>
          <w:b/>
          <w:bCs/>
          <w:sz w:val="36"/>
          <w:szCs w:val="36"/>
          <w:rtl/>
          <w:lang w:bidi="ar-DZ"/>
        </w:rPr>
        <w:t xml:space="preserve">: </w:t>
      </w:r>
      <w:r w:rsidR="00E939A7" w:rsidRPr="00787FC5">
        <w:rPr>
          <w:rFonts w:ascii="Traditional Arabic" w:hAnsi="Traditional Arabic" w:cs="Traditional Arabic"/>
          <w:sz w:val="36"/>
          <w:szCs w:val="36"/>
          <w:rtl/>
          <w:lang w:bidi="ar-DZ"/>
        </w:rPr>
        <w:t>يبدي</w:t>
      </w:r>
      <w:r w:rsidR="005C613A" w:rsidRPr="00787FC5">
        <w:rPr>
          <w:rFonts w:ascii="Traditional Arabic" w:hAnsi="Traditional Arabic" w:cs="Traditional Arabic"/>
          <w:sz w:val="36"/>
          <w:szCs w:val="36"/>
          <w:rtl/>
          <w:lang w:bidi="ar-DZ"/>
        </w:rPr>
        <w:t xml:space="preserve"> كل عضو رأيه بكل حرية وموضوعية </w:t>
      </w:r>
      <w:r w:rsidRPr="00787FC5">
        <w:rPr>
          <w:rFonts w:ascii="Traditional Arabic" w:hAnsi="Traditional Arabic" w:cs="Traditional Arabic"/>
          <w:sz w:val="36"/>
          <w:szCs w:val="36"/>
          <w:rtl/>
          <w:lang w:bidi="ar-DZ"/>
        </w:rPr>
        <w:t>من دون أي تحيز</w:t>
      </w:r>
      <w:r w:rsidR="005C613A" w:rsidRPr="00787FC5">
        <w:rPr>
          <w:rFonts w:ascii="Traditional Arabic" w:hAnsi="Traditional Arabic" w:cs="Traditional Arabic"/>
          <w:sz w:val="36"/>
          <w:szCs w:val="36"/>
          <w:rtl/>
          <w:lang w:bidi="ar-DZ"/>
        </w:rPr>
        <w:t xml:space="preserve">، شريطة عدم الخروج عن الموضوع </w:t>
      </w:r>
      <w:r w:rsidR="00E939A7" w:rsidRPr="00787FC5">
        <w:rPr>
          <w:rFonts w:ascii="Traditional Arabic" w:hAnsi="Traditional Arabic" w:cs="Traditional Arabic"/>
          <w:sz w:val="36"/>
          <w:szCs w:val="36"/>
          <w:rtl/>
          <w:lang w:bidi="ar-DZ"/>
        </w:rPr>
        <w:t>المطروح للنقاش واحترام قواعد سير الجلسات كعدم أخذ الكلمة من غير إذن، وعدم مقاطعة العضو الآخر واحترام لآرائه وعدم التهجم عليه أو توجيه استجواب له وعدم تجاوز الوقت المحدد للتدخل.</w:t>
      </w:r>
    </w:p>
    <w:p w:rsidR="00AF1254" w:rsidRDefault="00056597" w:rsidP="0029451A">
      <w:pPr>
        <w:bidi/>
        <w:jc w:val="both"/>
        <w:rPr>
          <w:rFonts w:ascii="Traditional Arabic" w:hAnsi="Traditional Arabic" w:cs="Traditional Arabic" w:hint="cs"/>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25</w:t>
      </w:r>
      <w:r w:rsidR="00AF1254" w:rsidRPr="00787FC5">
        <w:rPr>
          <w:rFonts w:ascii="Traditional Arabic" w:hAnsi="Traditional Arabic" w:cs="Traditional Arabic"/>
          <w:b/>
          <w:bCs/>
          <w:sz w:val="36"/>
          <w:szCs w:val="36"/>
          <w:rtl/>
          <w:lang w:bidi="ar-DZ"/>
        </w:rPr>
        <w:t>:</w:t>
      </w:r>
      <w:r w:rsidR="00AF1254" w:rsidRPr="00787FC5">
        <w:rPr>
          <w:rFonts w:ascii="Traditional Arabic" w:hAnsi="Traditional Arabic" w:cs="Traditional Arabic"/>
          <w:sz w:val="36"/>
          <w:szCs w:val="36"/>
          <w:rtl/>
          <w:lang w:bidi="ar-DZ"/>
        </w:rPr>
        <w:t xml:space="preserve"> يلتزم كل عضو بالمحافظة على أسرار الجلسات</w:t>
      </w:r>
      <w:r w:rsidR="00985B5F" w:rsidRPr="00787FC5">
        <w:rPr>
          <w:rFonts w:ascii="Traditional Arabic" w:hAnsi="Traditional Arabic" w:cs="Traditional Arabic"/>
          <w:sz w:val="36"/>
          <w:szCs w:val="36"/>
          <w:rtl/>
          <w:lang w:bidi="ar-DZ"/>
        </w:rPr>
        <w:t>.</w:t>
      </w:r>
      <w:r w:rsidR="003C4885" w:rsidRPr="00787FC5">
        <w:rPr>
          <w:rFonts w:ascii="Traditional Arabic" w:hAnsi="Traditional Arabic" w:cs="Traditional Arabic"/>
          <w:sz w:val="36"/>
          <w:szCs w:val="36"/>
          <w:rtl/>
          <w:lang w:bidi="ar-DZ"/>
        </w:rPr>
        <w:t xml:space="preserve"> وأي إخلال بذلك يعرض صاحبه للمساءلة القانونية.</w:t>
      </w:r>
    </w:p>
    <w:p w:rsidR="00ED5F47" w:rsidRDefault="00ED5F47" w:rsidP="00ED5F47">
      <w:pPr>
        <w:bidi/>
        <w:jc w:val="both"/>
        <w:rPr>
          <w:rFonts w:ascii="Traditional Arabic" w:hAnsi="Traditional Arabic" w:cs="Traditional Arabic" w:hint="cs"/>
          <w:sz w:val="36"/>
          <w:szCs w:val="36"/>
          <w:rtl/>
          <w:lang w:bidi="ar-DZ"/>
        </w:rPr>
      </w:pPr>
    </w:p>
    <w:p w:rsidR="00ED5F47" w:rsidRDefault="00ED5F47" w:rsidP="00ED5F47">
      <w:pPr>
        <w:bidi/>
        <w:jc w:val="both"/>
        <w:rPr>
          <w:rFonts w:ascii="Traditional Arabic" w:hAnsi="Traditional Arabic" w:cs="Traditional Arabic" w:hint="cs"/>
          <w:sz w:val="36"/>
          <w:szCs w:val="36"/>
          <w:rtl/>
          <w:lang w:bidi="ar-DZ"/>
        </w:rPr>
      </w:pPr>
    </w:p>
    <w:p w:rsidR="00ED5F47" w:rsidRDefault="00ED5F47" w:rsidP="00ED5F47">
      <w:pPr>
        <w:bidi/>
        <w:jc w:val="both"/>
        <w:rPr>
          <w:rFonts w:ascii="Traditional Arabic" w:hAnsi="Traditional Arabic" w:cs="Traditional Arabic" w:hint="cs"/>
          <w:sz w:val="36"/>
          <w:szCs w:val="36"/>
          <w:rtl/>
          <w:lang w:bidi="ar-DZ"/>
        </w:rPr>
      </w:pPr>
    </w:p>
    <w:p w:rsidR="00AF1254" w:rsidRPr="00787FC5" w:rsidRDefault="00AF1254" w:rsidP="0029451A">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lastRenderedPageBreak/>
        <w:t xml:space="preserve">الفصل </w:t>
      </w:r>
      <w:r w:rsidR="0029451A">
        <w:rPr>
          <w:rFonts w:ascii="Traditional Arabic" w:hAnsi="Traditional Arabic" w:cs="Traditional Arabic" w:hint="cs"/>
          <w:b/>
          <w:bCs/>
          <w:sz w:val="36"/>
          <w:szCs w:val="36"/>
          <w:rtl/>
          <w:lang w:bidi="ar-DZ"/>
        </w:rPr>
        <w:t>السادس</w:t>
      </w:r>
    </w:p>
    <w:p w:rsidR="00AF1254" w:rsidRPr="00787FC5" w:rsidRDefault="00630C89" w:rsidP="00787FC5">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حقوق العضوية في المجلس العلمي</w:t>
      </w:r>
    </w:p>
    <w:p w:rsidR="00E939A7" w:rsidRPr="00787FC5" w:rsidRDefault="00056597"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26</w:t>
      </w:r>
      <w:r w:rsidR="00596A1C" w:rsidRPr="00787FC5">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w:t>
      </w:r>
      <w:r w:rsidR="00596A1C" w:rsidRPr="00787FC5">
        <w:rPr>
          <w:rFonts w:ascii="Traditional Arabic" w:hAnsi="Traditional Arabic" w:cs="Traditional Arabic"/>
          <w:sz w:val="36"/>
          <w:szCs w:val="36"/>
          <w:rtl/>
          <w:lang w:bidi="ar-DZ"/>
        </w:rPr>
        <w:t>يتمتع كل عضو بحق المشاركة وإب</w:t>
      </w:r>
      <w:r w:rsidR="00AF1254" w:rsidRPr="00787FC5">
        <w:rPr>
          <w:rFonts w:ascii="Traditional Arabic" w:hAnsi="Traditional Arabic" w:cs="Traditional Arabic"/>
          <w:sz w:val="36"/>
          <w:szCs w:val="36"/>
          <w:rtl/>
          <w:lang w:bidi="ar-DZ"/>
        </w:rPr>
        <w:t xml:space="preserve">داء الرأي وتوجيه الانتقادات الموضوعية والمؤسسة </w:t>
      </w:r>
      <w:r w:rsidR="00596A1C" w:rsidRPr="00787FC5">
        <w:rPr>
          <w:rFonts w:ascii="Traditional Arabic" w:hAnsi="Traditional Arabic" w:cs="Traditional Arabic"/>
          <w:sz w:val="36"/>
          <w:szCs w:val="36"/>
          <w:rtl/>
          <w:lang w:bidi="ar-DZ"/>
        </w:rPr>
        <w:t>أثناء الجلسات.</w:t>
      </w:r>
    </w:p>
    <w:p w:rsidR="009F308F" w:rsidRPr="00787FC5" w:rsidRDefault="009F308F"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27</w:t>
      </w:r>
      <w:r w:rsidRPr="00787FC5">
        <w:rPr>
          <w:rFonts w:ascii="Traditional Arabic" w:hAnsi="Traditional Arabic" w:cs="Traditional Arabic"/>
          <w:b/>
          <w:bCs/>
          <w:sz w:val="36"/>
          <w:szCs w:val="36"/>
          <w:rtl/>
          <w:lang w:bidi="ar-DZ"/>
        </w:rPr>
        <w:t>:</w:t>
      </w:r>
      <w:r w:rsidRPr="00787FC5">
        <w:rPr>
          <w:rFonts w:ascii="Traditional Arabic" w:hAnsi="Traditional Arabic" w:cs="Traditional Arabic"/>
          <w:sz w:val="36"/>
          <w:szCs w:val="36"/>
          <w:rtl/>
          <w:lang w:bidi="ar-DZ"/>
        </w:rPr>
        <w:t xml:space="preserve"> يحق لكل عضو أن يطلب </w:t>
      </w:r>
      <w:r w:rsidR="00AD25BB" w:rsidRPr="00787FC5">
        <w:rPr>
          <w:rFonts w:ascii="Traditional Arabic" w:hAnsi="Traditional Arabic" w:cs="Traditional Arabic"/>
          <w:sz w:val="36"/>
          <w:szCs w:val="36"/>
          <w:rtl/>
          <w:lang w:bidi="ar-DZ"/>
        </w:rPr>
        <w:t>إثبات أي تحفظ يراه ذا أهمية في محضر الاجتماع.</w:t>
      </w:r>
    </w:p>
    <w:p w:rsidR="00056597" w:rsidRPr="00787FC5" w:rsidRDefault="00056597" w:rsidP="00787FC5">
      <w:pPr>
        <w:bidi/>
        <w:jc w:val="both"/>
        <w:rPr>
          <w:rFonts w:ascii="Traditional Arabic" w:hAnsi="Traditional Arabic" w:cs="Traditional Arabic"/>
          <w:sz w:val="36"/>
          <w:szCs w:val="36"/>
          <w:rtl/>
          <w:lang w:bidi="ar-DZ"/>
        </w:rPr>
      </w:pPr>
    </w:p>
    <w:p w:rsidR="00AD25BB" w:rsidRPr="00787FC5" w:rsidRDefault="00AD25BB" w:rsidP="00787FC5">
      <w:pPr>
        <w:bidi/>
        <w:jc w:val="center"/>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الفصل ال</w:t>
      </w:r>
      <w:r w:rsidR="000E46D0" w:rsidRPr="00787FC5">
        <w:rPr>
          <w:rFonts w:ascii="Traditional Arabic" w:hAnsi="Traditional Arabic" w:cs="Traditional Arabic"/>
          <w:b/>
          <w:bCs/>
          <w:sz w:val="36"/>
          <w:szCs w:val="36"/>
          <w:rtl/>
          <w:lang w:bidi="ar-DZ"/>
        </w:rPr>
        <w:t>خامس</w:t>
      </w:r>
    </w:p>
    <w:p w:rsidR="00AD25BB" w:rsidRPr="00787FC5" w:rsidRDefault="00AD25BB" w:rsidP="00787FC5">
      <w:pPr>
        <w:bidi/>
        <w:jc w:val="center"/>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أحكام ختامية</w:t>
      </w:r>
    </w:p>
    <w:p w:rsidR="003C4885" w:rsidRPr="00787FC5" w:rsidRDefault="00000480"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28</w:t>
      </w:r>
      <w:r w:rsidR="005C613A" w:rsidRPr="00787FC5">
        <w:rPr>
          <w:rFonts w:ascii="Traditional Arabic" w:hAnsi="Traditional Arabic" w:cs="Traditional Arabic"/>
          <w:sz w:val="36"/>
          <w:szCs w:val="36"/>
          <w:rtl/>
          <w:lang w:bidi="ar-DZ"/>
        </w:rPr>
        <w:t>:</w:t>
      </w:r>
      <w:r w:rsidR="003C4885" w:rsidRPr="00787FC5">
        <w:rPr>
          <w:rFonts w:ascii="Traditional Arabic" w:hAnsi="Traditional Arabic" w:cs="Traditional Arabic"/>
          <w:sz w:val="36"/>
          <w:szCs w:val="36"/>
          <w:rtl/>
          <w:lang w:bidi="ar-DZ"/>
        </w:rPr>
        <w:t>يعين رئيس المجلس مقررا له من بين أعضاء المجلس يتولى تحرير المحاضر.</w:t>
      </w:r>
    </w:p>
    <w:p w:rsidR="00000480" w:rsidRPr="00787FC5" w:rsidRDefault="003C4885" w:rsidP="0029451A">
      <w:pPr>
        <w:bidi/>
        <w:jc w:val="both"/>
        <w:rPr>
          <w:rFonts w:ascii="Traditional Arabic" w:hAnsi="Traditional Arabic" w:cs="Traditional Arabic"/>
          <w:sz w:val="36"/>
          <w:szCs w:val="36"/>
          <w:rtl/>
          <w:lang w:bidi="ar-DZ"/>
        </w:rPr>
      </w:pPr>
      <w:r w:rsidRPr="00787FC5">
        <w:rPr>
          <w:rFonts w:ascii="Traditional Arabic" w:hAnsi="Traditional Arabic" w:cs="Traditional Arabic"/>
          <w:b/>
          <w:bCs/>
          <w:sz w:val="36"/>
          <w:szCs w:val="36"/>
          <w:rtl/>
          <w:lang w:bidi="ar-DZ"/>
        </w:rPr>
        <w:t xml:space="preserve">المادة </w:t>
      </w:r>
      <w:r w:rsidR="0029451A">
        <w:rPr>
          <w:rFonts w:ascii="Traditional Arabic" w:hAnsi="Traditional Arabic" w:cs="Traditional Arabic" w:hint="cs"/>
          <w:b/>
          <w:bCs/>
          <w:sz w:val="36"/>
          <w:szCs w:val="36"/>
          <w:rtl/>
          <w:lang w:bidi="ar-DZ"/>
        </w:rPr>
        <w:t>29</w:t>
      </w:r>
      <w:r w:rsidRPr="00787FC5">
        <w:rPr>
          <w:rFonts w:ascii="Traditional Arabic" w:hAnsi="Traditional Arabic" w:cs="Traditional Arabic"/>
          <w:sz w:val="36"/>
          <w:szCs w:val="36"/>
          <w:rtl/>
          <w:lang w:bidi="ar-DZ"/>
        </w:rPr>
        <w:t xml:space="preserve">: </w:t>
      </w:r>
      <w:r w:rsidR="005C613A" w:rsidRPr="00787FC5">
        <w:rPr>
          <w:rFonts w:ascii="Traditional Arabic" w:hAnsi="Traditional Arabic" w:cs="Traditional Arabic"/>
          <w:sz w:val="36"/>
          <w:szCs w:val="36"/>
          <w:rtl/>
          <w:lang w:bidi="ar-DZ"/>
        </w:rPr>
        <w:t xml:space="preserve"> يسري مفعول هذا النظام الداخلي من تاريخ المصادقة عليه، ويمكن تعديله كلما دعت الحاجة إلى ذلك بنفس أشكال المصادقة عليه</w:t>
      </w:r>
      <w:r w:rsidR="0029451A">
        <w:rPr>
          <w:rFonts w:ascii="Traditional Arabic" w:hAnsi="Traditional Arabic" w:cs="Traditional Arabic" w:hint="cs"/>
          <w:sz w:val="36"/>
          <w:szCs w:val="36"/>
          <w:rtl/>
          <w:lang w:bidi="ar-DZ"/>
        </w:rPr>
        <w:t xml:space="preserve"> على ألا يكون ذلك قبل مضي ستة أشهر من تاريخ المصادقة</w:t>
      </w:r>
      <w:r w:rsidR="005C613A" w:rsidRPr="00787FC5">
        <w:rPr>
          <w:rFonts w:ascii="Traditional Arabic" w:hAnsi="Traditional Arabic" w:cs="Traditional Arabic"/>
          <w:sz w:val="36"/>
          <w:szCs w:val="36"/>
          <w:rtl/>
          <w:lang w:bidi="ar-DZ"/>
        </w:rPr>
        <w:t>.</w:t>
      </w:r>
    </w:p>
    <w:p w:rsidR="00000480" w:rsidRPr="00787FC5" w:rsidRDefault="00000480" w:rsidP="00787FC5">
      <w:pPr>
        <w:bidi/>
        <w:jc w:val="both"/>
        <w:rPr>
          <w:rFonts w:ascii="Traditional Arabic" w:hAnsi="Traditional Arabic" w:cs="Traditional Arabic"/>
          <w:sz w:val="36"/>
          <w:szCs w:val="36"/>
          <w:rtl/>
          <w:lang w:bidi="ar-DZ"/>
        </w:rPr>
      </w:pPr>
    </w:p>
    <w:p w:rsidR="00000480" w:rsidRPr="00787FC5" w:rsidRDefault="00000480" w:rsidP="00787FC5">
      <w:pPr>
        <w:bidi/>
        <w:jc w:val="both"/>
        <w:rPr>
          <w:rFonts w:ascii="Traditional Arabic" w:hAnsi="Traditional Arabic" w:cs="Traditional Arabic"/>
          <w:b/>
          <w:bCs/>
          <w:sz w:val="36"/>
          <w:szCs w:val="36"/>
          <w:rtl/>
          <w:lang w:bidi="ar-DZ"/>
        </w:rPr>
      </w:pPr>
      <w:r w:rsidRPr="00787FC5">
        <w:rPr>
          <w:rFonts w:ascii="Traditional Arabic" w:hAnsi="Traditional Arabic" w:cs="Traditional Arabic"/>
          <w:b/>
          <w:bCs/>
          <w:sz w:val="36"/>
          <w:szCs w:val="36"/>
          <w:rtl/>
          <w:lang w:bidi="ar-DZ"/>
        </w:rPr>
        <w:t>رئيس المجلس العلمي                   العميد                                   مدير الجامعة</w:t>
      </w:r>
    </w:p>
    <w:p w:rsidR="006D0FCF" w:rsidRPr="00787FC5" w:rsidRDefault="006D0FCF" w:rsidP="00787FC5">
      <w:pPr>
        <w:bidi/>
        <w:jc w:val="both"/>
        <w:rPr>
          <w:rFonts w:ascii="Traditional Arabic" w:hAnsi="Traditional Arabic" w:cs="Traditional Arabic"/>
          <w:b/>
          <w:bCs/>
          <w:sz w:val="36"/>
          <w:szCs w:val="36"/>
          <w:rtl/>
          <w:lang w:bidi="ar-DZ"/>
        </w:rPr>
      </w:pPr>
    </w:p>
    <w:p w:rsidR="006D0FCF" w:rsidRPr="00787FC5" w:rsidRDefault="006D0FCF" w:rsidP="00787FC5">
      <w:pPr>
        <w:bidi/>
        <w:jc w:val="both"/>
        <w:rPr>
          <w:rFonts w:ascii="Traditional Arabic" w:hAnsi="Traditional Arabic" w:cs="Traditional Arabic"/>
          <w:sz w:val="36"/>
          <w:szCs w:val="36"/>
          <w:rtl/>
          <w:lang w:bidi="ar-DZ"/>
        </w:rPr>
      </w:pPr>
    </w:p>
    <w:p w:rsidR="006D0FCF" w:rsidRPr="00787FC5" w:rsidRDefault="006D0FCF" w:rsidP="00787FC5">
      <w:pPr>
        <w:bidi/>
        <w:jc w:val="both"/>
        <w:rPr>
          <w:rFonts w:ascii="Traditional Arabic" w:hAnsi="Traditional Arabic" w:cs="Traditional Arabic"/>
          <w:sz w:val="36"/>
          <w:szCs w:val="36"/>
          <w:rtl/>
          <w:lang w:bidi="ar-DZ"/>
        </w:rPr>
      </w:pPr>
    </w:p>
    <w:p w:rsidR="006D0FCF" w:rsidRPr="00787FC5" w:rsidRDefault="006D0FCF" w:rsidP="00787FC5">
      <w:pPr>
        <w:bidi/>
        <w:jc w:val="both"/>
        <w:rPr>
          <w:rFonts w:ascii="Traditional Arabic" w:hAnsi="Traditional Arabic" w:cs="Traditional Arabic"/>
          <w:sz w:val="36"/>
          <w:szCs w:val="36"/>
          <w:rtl/>
          <w:lang w:bidi="ar-DZ"/>
        </w:rPr>
      </w:pPr>
    </w:p>
    <w:p w:rsidR="00001BA2" w:rsidRPr="00787FC5" w:rsidRDefault="00001BA2" w:rsidP="00787FC5">
      <w:pPr>
        <w:bidi/>
        <w:jc w:val="both"/>
        <w:rPr>
          <w:rFonts w:ascii="Traditional Arabic" w:hAnsi="Traditional Arabic" w:cs="Traditional Arabic"/>
          <w:sz w:val="36"/>
          <w:szCs w:val="36"/>
          <w:rtl/>
          <w:lang w:bidi="ar-DZ"/>
        </w:rPr>
      </w:pPr>
    </w:p>
    <w:p w:rsidR="006D0FCF" w:rsidRPr="00787FC5" w:rsidRDefault="006D0FCF" w:rsidP="00787FC5">
      <w:pPr>
        <w:bidi/>
        <w:jc w:val="both"/>
        <w:rPr>
          <w:rFonts w:ascii="Traditional Arabic" w:hAnsi="Traditional Arabic" w:cs="Traditional Arabic"/>
          <w:sz w:val="36"/>
          <w:szCs w:val="36"/>
          <w:rtl/>
          <w:lang w:bidi="ar-DZ"/>
        </w:rPr>
      </w:pPr>
    </w:p>
    <w:sectPr w:rsidR="006D0FCF" w:rsidRPr="00787FC5" w:rsidSect="00A30B1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10" w:rsidRDefault="00DD0710" w:rsidP="00203D0D">
      <w:pPr>
        <w:spacing w:after="0" w:line="240" w:lineRule="auto"/>
      </w:pPr>
      <w:r>
        <w:separator/>
      </w:r>
    </w:p>
  </w:endnote>
  <w:endnote w:type="continuationSeparator" w:id="1">
    <w:p w:rsidR="00DD0710" w:rsidRDefault="00DD0710" w:rsidP="0020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e_Hor">
    <w:altName w:val="Times New Roman"/>
    <w:charset w:val="00"/>
    <w:family w:val="roman"/>
    <w:pitch w:val="variable"/>
    <w:sig w:usb0="00000000" w:usb1="C000204A" w:usb2="00000008" w:usb3="00000000" w:csb0="00000041" w:csb1="00000000"/>
  </w:font>
  <w:font w:name="mohammad bold art 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e_Cortoba">
    <w:altName w:val="Times New Roman"/>
    <w:charset w:val="00"/>
    <w:family w:val="roman"/>
    <w:pitch w:val="variable"/>
    <w:sig w:usb0="00000000" w:usb1="C000204A" w:usb2="00000008"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98303"/>
      <w:docPartObj>
        <w:docPartGallery w:val="Page Numbers (Bottom of Page)"/>
        <w:docPartUnique/>
      </w:docPartObj>
    </w:sdtPr>
    <w:sdtContent>
      <w:p w:rsidR="00433B1D" w:rsidRDefault="00051841">
        <w:pPr>
          <w:pStyle w:val="a5"/>
          <w:jc w:val="center"/>
        </w:pPr>
        <w:fldSimple w:instr="PAGE   \* MERGEFORMAT">
          <w:r w:rsidR="00ED5F47">
            <w:rPr>
              <w:noProof/>
            </w:rPr>
            <w:t>9</w:t>
          </w:r>
        </w:fldSimple>
      </w:p>
    </w:sdtContent>
  </w:sdt>
  <w:p w:rsidR="00433B1D" w:rsidRDefault="00433B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10" w:rsidRDefault="00DD0710" w:rsidP="00203D0D">
      <w:pPr>
        <w:spacing w:after="0" w:line="240" w:lineRule="auto"/>
      </w:pPr>
      <w:r>
        <w:separator/>
      </w:r>
    </w:p>
  </w:footnote>
  <w:footnote w:type="continuationSeparator" w:id="1">
    <w:p w:rsidR="00DD0710" w:rsidRDefault="00DD0710" w:rsidP="00203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5DC"/>
    <w:multiLevelType w:val="hybridMultilevel"/>
    <w:tmpl w:val="749025BC"/>
    <w:lvl w:ilvl="0" w:tplc="3B42BC76">
      <w:numFmt w:val="bullet"/>
      <w:lvlText w:val="-"/>
      <w:lvlJc w:val="left"/>
      <w:pPr>
        <w:ind w:left="450" w:hanging="360"/>
      </w:pPr>
      <w:rPr>
        <w:rFonts w:ascii="Arial" w:eastAsiaTheme="minorHAnsi" w:hAnsi="Arial" w:cs="Aria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nsid w:val="14F93761"/>
    <w:multiLevelType w:val="hybridMultilevel"/>
    <w:tmpl w:val="52841744"/>
    <w:lvl w:ilvl="0" w:tplc="8D8A6F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51091"/>
    <w:multiLevelType w:val="hybridMultilevel"/>
    <w:tmpl w:val="FED6DBCA"/>
    <w:lvl w:ilvl="0" w:tplc="1CA8B1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DE5E8E"/>
    <w:multiLevelType w:val="hybridMultilevel"/>
    <w:tmpl w:val="83F8557C"/>
    <w:lvl w:ilvl="0" w:tplc="9844EC80">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64C8C"/>
    <w:multiLevelType w:val="hybridMultilevel"/>
    <w:tmpl w:val="A328E5E4"/>
    <w:lvl w:ilvl="0" w:tplc="3B42BC76">
      <w:numFmt w:val="bullet"/>
      <w:lvlText w:val="-"/>
      <w:lvlJc w:val="left"/>
      <w:pPr>
        <w:ind w:left="2310" w:hanging="360"/>
      </w:pPr>
      <w:rPr>
        <w:rFonts w:ascii="Arial" w:eastAsiaTheme="minorHAnsi" w:hAnsi="Arial" w:cs="Arial"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5">
    <w:nsid w:val="32C206F0"/>
    <w:multiLevelType w:val="hybridMultilevel"/>
    <w:tmpl w:val="7C58C7BC"/>
    <w:lvl w:ilvl="0" w:tplc="DAE4F91E">
      <w:numFmt w:val="bullet"/>
      <w:lvlText w:val="-"/>
      <w:lvlJc w:val="left"/>
      <w:pPr>
        <w:ind w:left="450" w:hanging="360"/>
      </w:pPr>
      <w:rPr>
        <w:rFonts w:ascii="Arial" w:eastAsiaTheme="minorHAnsi" w:hAnsi="Arial" w:cs="Aria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6">
    <w:nsid w:val="4B1B1138"/>
    <w:multiLevelType w:val="hybridMultilevel"/>
    <w:tmpl w:val="595A3342"/>
    <w:lvl w:ilvl="0" w:tplc="430EEEE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677567D"/>
    <w:multiLevelType w:val="hybridMultilevel"/>
    <w:tmpl w:val="7084E452"/>
    <w:lvl w:ilvl="0" w:tplc="3B42BC76">
      <w:numFmt w:val="bullet"/>
      <w:lvlText w:val="-"/>
      <w:lvlJc w:val="left"/>
      <w:pPr>
        <w:ind w:left="2310" w:hanging="360"/>
      </w:pPr>
      <w:rPr>
        <w:rFonts w:ascii="Arial" w:eastAsiaTheme="minorHAnsi" w:hAnsi="Arial" w:cs="Arial"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8">
    <w:nsid w:val="6CEA121E"/>
    <w:multiLevelType w:val="hybridMultilevel"/>
    <w:tmpl w:val="73C493EC"/>
    <w:lvl w:ilvl="0" w:tplc="040C0001">
      <w:start w:val="1"/>
      <w:numFmt w:val="bullet"/>
      <w:lvlText w:val=""/>
      <w:lvlJc w:val="left"/>
      <w:pPr>
        <w:ind w:left="2055" w:hanging="360"/>
      </w:pPr>
      <w:rPr>
        <w:rFonts w:ascii="Symbol" w:hAnsi="Symbol"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9">
    <w:nsid w:val="74BF0D20"/>
    <w:multiLevelType w:val="hybridMultilevel"/>
    <w:tmpl w:val="497C6654"/>
    <w:lvl w:ilvl="0" w:tplc="040C0001">
      <w:start w:val="1"/>
      <w:numFmt w:val="bullet"/>
      <w:lvlText w:val=""/>
      <w:lvlJc w:val="left"/>
      <w:pPr>
        <w:ind w:left="2325" w:hanging="360"/>
      </w:pPr>
      <w:rPr>
        <w:rFonts w:ascii="Symbol" w:hAnsi="Symbol" w:hint="default"/>
      </w:rPr>
    </w:lvl>
    <w:lvl w:ilvl="1" w:tplc="040C0003" w:tentative="1">
      <w:start w:val="1"/>
      <w:numFmt w:val="bullet"/>
      <w:lvlText w:val="o"/>
      <w:lvlJc w:val="left"/>
      <w:pPr>
        <w:ind w:left="3045" w:hanging="360"/>
      </w:pPr>
      <w:rPr>
        <w:rFonts w:ascii="Courier New" w:hAnsi="Courier New" w:cs="Courier New" w:hint="default"/>
      </w:rPr>
    </w:lvl>
    <w:lvl w:ilvl="2" w:tplc="040C0005" w:tentative="1">
      <w:start w:val="1"/>
      <w:numFmt w:val="bullet"/>
      <w:lvlText w:val=""/>
      <w:lvlJc w:val="left"/>
      <w:pPr>
        <w:ind w:left="3765" w:hanging="360"/>
      </w:pPr>
      <w:rPr>
        <w:rFonts w:ascii="Wingdings" w:hAnsi="Wingdings" w:hint="default"/>
      </w:rPr>
    </w:lvl>
    <w:lvl w:ilvl="3" w:tplc="040C0001" w:tentative="1">
      <w:start w:val="1"/>
      <w:numFmt w:val="bullet"/>
      <w:lvlText w:val=""/>
      <w:lvlJc w:val="left"/>
      <w:pPr>
        <w:ind w:left="4485" w:hanging="360"/>
      </w:pPr>
      <w:rPr>
        <w:rFonts w:ascii="Symbol" w:hAnsi="Symbol" w:hint="default"/>
      </w:rPr>
    </w:lvl>
    <w:lvl w:ilvl="4" w:tplc="040C0003" w:tentative="1">
      <w:start w:val="1"/>
      <w:numFmt w:val="bullet"/>
      <w:lvlText w:val="o"/>
      <w:lvlJc w:val="left"/>
      <w:pPr>
        <w:ind w:left="5205" w:hanging="360"/>
      </w:pPr>
      <w:rPr>
        <w:rFonts w:ascii="Courier New" w:hAnsi="Courier New" w:cs="Courier New" w:hint="default"/>
      </w:rPr>
    </w:lvl>
    <w:lvl w:ilvl="5" w:tplc="040C0005" w:tentative="1">
      <w:start w:val="1"/>
      <w:numFmt w:val="bullet"/>
      <w:lvlText w:val=""/>
      <w:lvlJc w:val="left"/>
      <w:pPr>
        <w:ind w:left="5925" w:hanging="360"/>
      </w:pPr>
      <w:rPr>
        <w:rFonts w:ascii="Wingdings" w:hAnsi="Wingdings" w:hint="default"/>
      </w:rPr>
    </w:lvl>
    <w:lvl w:ilvl="6" w:tplc="040C0001" w:tentative="1">
      <w:start w:val="1"/>
      <w:numFmt w:val="bullet"/>
      <w:lvlText w:val=""/>
      <w:lvlJc w:val="left"/>
      <w:pPr>
        <w:ind w:left="6645" w:hanging="360"/>
      </w:pPr>
      <w:rPr>
        <w:rFonts w:ascii="Symbol" w:hAnsi="Symbol" w:hint="default"/>
      </w:rPr>
    </w:lvl>
    <w:lvl w:ilvl="7" w:tplc="040C0003" w:tentative="1">
      <w:start w:val="1"/>
      <w:numFmt w:val="bullet"/>
      <w:lvlText w:val="o"/>
      <w:lvlJc w:val="left"/>
      <w:pPr>
        <w:ind w:left="7365" w:hanging="360"/>
      </w:pPr>
      <w:rPr>
        <w:rFonts w:ascii="Courier New" w:hAnsi="Courier New" w:cs="Courier New" w:hint="default"/>
      </w:rPr>
    </w:lvl>
    <w:lvl w:ilvl="8" w:tplc="040C0005" w:tentative="1">
      <w:start w:val="1"/>
      <w:numFmt w:val="bullet"/>
      <w:lvlText w:val=""/>
      <w:lvlJc w:val="left"/>
      <w:pPr>
        <w:ind w:left="8085"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4"/>
  </w:num>
  <w:num w:numId="6">
    <w:abstractNumId w:val="2"/>
  </w:num>
  <w:num w:numId="7">
    <w:abstractNumId w:val="6"/>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717B"/>
    <w:rsid w:val="00000480"/>
    <w:rsid w:val="00001BA2"/>
    <w:rsid w:val="00011166"/>
    <w:rsid w:val="00015293"/>
    <w:rsid w:val="0003014C"/>
    <w:rsid w:val="00035016"/>
    <w:rsid w:val="0004509C"/>
    <w:rsid w:val="00051841"/>
    <w:rsid w:val="00056597"/>
    <w:rsid w:val="000B5D99"/>
    <w:rsid w:val="000E46D0"/>
    <w:rsid w:val="000F5E3B"/>
    <w:rsid w:val="001123CF"/>
    <w:rsid w:val="001419A0"/>
    <w:rsid w:val="0016290C"/>
    <w:rsid w:val="001672C5"/>
    <w:rsid w:val="0016758C"/>
    <w:rsid w:val="0017423C"/>
    <w:rsid w:val="001821AC"/>
    <w:rsid w:val="00182CF4"/>
    <w:rsid w:val="00191A6C"/>
    <w:rsid w:val="0019603A"/>
    <w:rsid w:val="001A2BE9"/>
    <w:rsid w:val="001A473E"/>
    <w:rsid w:val="001C286D"/>
    <w:rsid w:val="001C3760"/>
    <w:rsid w:val="001E27A0"/>
    <w:rsid w:val="001F2A37"/>
    <w:rsid w:val="00203D0D"/>
    <w:rsid w:val="00207517"/>
    <w:rsid w:val="00287B29"/>
    <w:rsid w:val="0029451A"/>
    <w:rsid w:val="002C1E12"/>
    <w:rsid w:val="002C7A67"/>
    <w:rsid w:val="00320C42"/>
    <w:rsid w:val="00345AD2"/>
    <w:rsid w:val="00380ED9"/>
    <w:rsid w:val="003833CE"/>
    <w:rsid w:val="00384B52"/>
    <w:rsid w:val="003A2896"/>
    <w:rsid w:val="003B67F9"/>
    <w:rsid w:val="003C33F4"/>
    <w:rsid w:val="003C4885"/>
    <w:rsid w:val="003D7052"/>
    <w:rsid w:val="003F2BA5"/>
    <w:rsid w:val="003F717B"/>
    <w:rsid w:val="004042CA"/>
    <w:rsid w:val="0041650D"/>
    <w:rsid w:val="00433B1D"/>
    <w:rsid w:val="0046040D"/>
    <w:rsid w:val="004914E4"/>
    <w:rsid w:val="004E2AA0"/>
    <w:rsid w:val="004E3142"/>
    <w:rsid w:val="00503BFF"/>
    <w:rsid w:val="00535E45"/>
    <w:rsid w:val="00536469"/>
    <w:rsid w:val="0057446E"/>
    <w:rsid w:val="00596A1C"/>
    <w:rsid w:val="005A2527"/>
    <w:rsid w:val="005C613A"/>
    <w:rsid w:val="005D2B45"/>
    <w:rsid w:val="005D5F27"/>
    <w:rsid w:val="00602D77"/>
    <w:rsid w:val="00617063"/>
    <w:rsid w:val="00623852"/>
    <w:rsid w:val="00626C6E"/>
    <w:rsid w:val="00630C89"/>
    <w:rsid w:val="00635EB6"/>
    <w:rsid w:val="00677C12"/>
    <w:rsid w:val="00687E40"/>
    <w:rsid w:val="006D0FCF"/>
    <w:rsid w:val="00717C89"/>
    <w:rsid w:val="00721573"/>
    <w:rsid w:val="007507F3"/>
    <w:rsid w:val="00754948"/>
    <w:rsid w:val="00787FC5"/>
    <w:rsid w:val="007A241A"/>
    <w:rsid w:val="007F0B38"/>
    <w:rsid w:val="0081408C"/>
    <w:rsid w:val="008D3D9F"/>
    <w:rsid w:val="00911399"/>
    <w:rsid w:val="00913271"/>
    <w:rsid w:val="00924143"/>
    <w:rsid w:val="009803F2"/>
    <w:rsid w:val="00985B5F"/>
    <w:rsid w:val="009861CB"/>
    <w:rsid w:val="009C493E"/>
    <w:rsid w:val="009D0FA8"/>
    <w:rsid w:val="009F01E5"/>
    <w:rsid w:val="009F308F"/>
    <w:rsid w:val="00A114FA"/>
    <w:rsid w:val="00A30B10"/>
    <w:rsid w:val="00A45266"/>
    <w:rsid w:val="00AD25BB"/>
    <w:rsid w:val="00AF1254"/>
    <w:rsid w:val="00B34B17"/>
    <w:rsid w:val="00B47207"/>
    <w:rsid w:val="00B50459"/>
    <w:rsid w:val="00B56023"/>
    <w:rsid w:val="00B65803"/>
    <w:rsid w:val="00BD1E84"/>
    <w:rsid w:val="00BE251D"/>
    <w:rsid w:val="00C0444B"/>
    <w:rsid w:val="00C24EAC"/>
    <w:rsid w:val="00C63DAD"/>
    <w:rsid w:val="00C73ED6"/>
    <w:rsid w:val="00CF6D10"/>
    <w:rsid w:val="00D71E30"/>
    <w:rsid w:val="00D765D2"/>
    <w:rsid w:val="00D81930"/>
    <w:rsid w:val="00DC4F22"/>
    <w:rsid w:val="00DD0710"/>
    <w:rsid w:val="00DE1031"/>
    <w:rsid w:val="00E83A8D"/>
    <w:rsid w:val="00E939A7"/>
    <w:rsid w:val="00EB1774"/>
    <w:rsid w:val="00ED5F47"/>
    <w:rsid w:val="00ED6247"/>
    <w:rsid w:val="00F04AED"/>
    <w:rsid w:val="00F1099C"/>
    <w:rsid w:val="00F345C9"/>
    <w:rsid w:val="00F615C6"/>
    <w:rsid w:val="00F6162E"/>
    <w:rsid w:val="00FA4A23"/>
    <w:rsid w:val="00FA4DF6"/>
    <w:rsid w:val="00FA4E5B"/>
    <w:rsid w:val="00FA7407"/>
    <w:rsid w:val="00FB341D"/>
    <w:rsid w:val="00FB3EC2"/>
    <w:rsid w:val="00FC7D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17B"/>
    <w:pPr>
      <w:ind w:left="720"/>
      <w:contextualSpacing/>
    </w:pPr>
  </w:style>
  <w:style w:type="paragraph" w:styleId="a4">
    <w:name w:val="header"/>
    <w:basedOn w:val="a"/>
    <w:link w:val="Char"/>
    <w:uiPriority w:val="99"/>
    <w:unhideWhenUsed/>
    <w:rsid w:val="00203D0D"/>
    <w:pPr>
      <w:tabs>
        <w:tab w:val="center" w:pos="4153"/>
        <w:tab w:val="right" w:pos="8306"/>
      </w:tabs>
      <w:spacing w:after="0" w:line="240" w:lineRule="auto"/>
    </w:pPr>
  </w:style>
  <w:style w:type="character" w:customStyle="1" w:styleId="Char">
    <w:name w:val="رأس صفحة Char"/>
    <w:basedOn w:val="a0"/>
    <w:link w:val="a4"/>
    <w:uiPriority w:val="99"/>
    <w:rsid w:val="00203D0D"/>
  </w:style>
  <w:style w:type="paragraph" w:styleId="a5">
    <w:name w:val="footer"/>
    <w:basedOn w:val="a"/>
    <w:link w:val="Char0"/>
    <w:uiPriority w:val="99"/>
    <w:unhideWhenUsed/>
    <w:rsid w:val="00203D0D"/>
    <w:pPr>
      <w:tabs>
        <w:tab w:val="center" w:pos="4153"/>
        <w:tab w:val="right" w:pos="8306"/>
      </w:tabs>
      <w:spacing w:after="0" w:line="240" w:lineRule="auto"/>
    </w:pPr>
  </w:style>
  <w:style w:type="character" w:customStyle="1" w:styleId="Char0">
    <w:name w:val="تذييل صفحة Char"/>
    <w:basedOn w:val="a0"/>
    <w:link w:val="a5"/>
    <w:uiPriority w:val="99"/>
    <w:rsid w:val="00203D0D"/>
  </w:style>
  <w:style w:type="paragraph" w:styleId="a6">
    <w:name w:val="Balloon Text"/>
    <w:basedOn w:val="a"/>
    <w:link w:val="Char1"/>
    <w:uiPriority w:val="99"/>
    <w:semiHidden/>
    <w:unhideWhenUsed/>
    <w:rsid w:val="007F0B3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F0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EA43-5DBB-4F9B-BEDF-0EC245D1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1166</Words>
  <Characters>6647</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Univ-Adrar</cp:lastModifiedBy>
  <cp:revision>18</cp:revision>
  <cp:lastPrinted>2016-09-26T14:18:00Z</cp:lastPrinted>
  <dcterms:created xsi:type="dcterms:W3CDTF">2015-12-21T09:59:00Z</dcterms:created>
  <dcterms:modified xsi:type="dcterms:W3CDTF">2019-01-09T08:10:00Z</dcterms:modified>
</cp:coreProperties>
</file>